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227" w:rsidRPr="00FA1DC5" w:rsidRDefault="00D11227" w:rsidP="00D11227">
      <w:pPr>
        <w:spacing w:before="225" w:after="100" w:afterAutospacing="1" w:line="288" w:lineRule="atLeast"/>
        <w:ind w:left="225" w:right="37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A4A6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Ремонтно-исправительные работы</w:t>
      </w:r>
      <w:r w:rsidRPr="00FA4A66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 (РИР) проводимые при КРС следующие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: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 </w:t>
      </w:r>
      <w:r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герметизация устья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2) исправ</w:t>
      </w: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ление и замена поврежденной части колонны,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3) перекрытие дефек</w:t>
      </w: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тов в колонне,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4) установка и </w:t>
      </w:r>
      <w:proofErr w:type="spellStart"/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разбуривание</w:t>
      </w:r>
      <w:proofErr w:type="spellEnd"/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цементных пробок,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Ремонт и исправление дефектов эксплуатационной колонны проводятся: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 при смятии или разрушении обсадной колонны,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- </w:t>
      </w:r>
      <w:proofErr w:type="gramStart"/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образовании</w:t>
      </w:r>
      <w:proofErr w:type="gramEnd"/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в ней трещин, коррозии,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- </w:t>
      </w:r>
      <w:proofErr w:type="gramStart"/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нарушении</w:t>
      </w:r>
      <w:proofErr w:type="gramEnd"/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резьбовых соединений.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Перечисленные дефекты могут быть одиночными либо множественными, располагающимися в определенном интервале эксплуатационной колонны.</w:t>
      </w:r>
    </w:p>
    <w:p w:rsidR="00D11227" w:rsidRPr="001C59A4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1C59A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Единичное смятение колонны</w:t>
      </w: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 исправляют с по</w:t>
      </w: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 xml:space="preserve">мощью специального инструмента — </w:t>
      </w:r>
      <w:proofErr w:type="spellStart"/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оправочных</w:t>
      </w:r>
      <w:proofErr w:type="spellEnd"/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долот или фрезе</w:t>
      </w:r>
      <w:r w:rsidRPr="001C59A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ров различной формы.</w:t>
      </w:r>
    </w:p>
    <w:p w:rsidR="00D11227" w:rsidRPr="008C6173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C61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Поврежденный участок обрабатывают в не</w:t>
      </w:r>
      <w:r w:rsidRPr="008C61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сколько приемов: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Исправление смятия колонны начинают с использования </w:t>
      </w:r>
      <w:proofErr w:type="spellStart"/>
      <w:r w:rsidRPr="00FA1DC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оправочных</w:t>
      </w:r>
      <w:proofErr w:type="spellEnd"/>
      <w:r w:rsidRPr="00FA1DC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долот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диа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метр которого на 4-5 мм больше минимального внутреннего раз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мера поперечного сечения смятой части колонны спускаемых на колонне бурильных труб и вращае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мых ротором с частотой до 80 мин.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После каждо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го прохода применяют инструмент, на 5 </w:t>
      </w:r>
      <w:proofErr w:type="gram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мм</w:t>
      </w:r>
      <w:proofErr w:type="gram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превышающий преды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дущий по диаметру.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Если в процессе исправления место смятия не удается пластически деформировать и колонна начинает протираться, то применяют </w:t>
      </w:r>
      <w:proofErr w:type="spellStart"/>
      <w:r w:rsidRPr="00FA1DC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грушевидный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</w:t>
      </w:r>
      <w:r w:rsidRPr="00FA1DC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колонный</w:t>
      </w:r>
      <w:proofErr w:type="spellEnd"/>
      <w:r w:rsidRPr="00FA1DC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фрезер</w:t>
      </w: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Обработку ведут до тех пор, пока </w:t>
      </w:r>
      <w:r w:rsidRPr="00FA1DC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шаблон номинального диаметра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для данной колонны не будет свободно проходить через исправленный участок.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После исправления дефекта выправленный участок необходи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мо </w:t>
      </w:r>
      <w:r w:rsidRPr="00FA1DC5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изолировать от воздействия пластовых вод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 наружной поверх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ности и исключить возможность их проникновения через какие-либо мелкие трещины, которые могли образоваться в процессе пла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стического деформирования колонны.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Изоляция исправленного участка достигается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1) </w:t>
      </w: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созданием кольца цементного раствора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вокруг эксплуатацион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ной колонны в зоне дефекта путем нагнетания в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заколонное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странство цементного раствора;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 </w:t>
      </w: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установкой металлических пластырей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устройством типа Дорн;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D11227" w:rsidRPr="00FA1DC5" w:rsidTr="009E64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1227" w:rsidRPr="00FA1DC5" w:rsidRDefault="00D11227" w:rsidP="009E64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A1DC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используют крайних случаях, когда применение предыдущих не дало эффекта или по каким-ли</w:t>
            </w:r>
            <w:r w:rsidRPr="00FA1DC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softHyphen/>
              <w:t>бо причинам не удалось реализовать.  </w:t>
            </w:r>
          </w:p>
        </w:tc>
      </w:tr>
    </w:tbl>
    <w:p w:rsidR="00D11227" w:rsidRPr="00FA1DC5" w:rsidRDefault="00D11227" w:rsidP="00D1122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спуском </w:t>
      </w: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дополнительной колонны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 </w:t>
      </w: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«летучки»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4) возвратом скважины на </w:t>
      </w:r>
      <w:proofErr w:type="gram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вышележащий</w:t>
      </w:r>
      <w:proofErr w:type="gramEnd"/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горизонт;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5)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зарезкой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бурением второго ствола (ЗБС).</w:t>
      </w:r>
    </w:p>
    <w:p w:rsidR="00D11227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7D558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Ремонт колонны может быть проведен несколькими способами, но наиболее прогрессивным является ремонт обсадных труб </w:t>
      </w:r>
      <w:r w:rsidRPr="007D558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металлическими пластырями</w:t>
      </w:r>
      <w:r w:rsidRPr="007D558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. </w:t>
      </w:r>
    </w:p>
    <w:p w:rsidR="00D11227" w:rsidRPr="007D5588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Этапы ремонта:</w:t>
      </w:r>
    </w:p>
    <w:p w:rsidR="00D11227" w:rsidRPr="007D5588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7D5588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- проведение </w:t>
      </w:r>
      <w:proofErr w:type="spellStart"/>
      <w:r w:rsidRPr="007D5588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шаблонирования</w:t>
      </w:r>
      <w:proofErr w:type="spellEnd"/>
      <w:r w:rsidRPr="007D5588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и очистки колонны,</w:t>
      </w:r>
    </w:p>
    <w:p w:rsidR="00D11227" w:rsidRPr="007D5588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7D5588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 уточнение формы и размеров повреждения;</w:t>
      </w:r>
    </w:p>
    <w:p w:rsidR="00D11227" w:rsidRPr="007D5588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7D5588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· ликвидацию смятия.</w:t>
      </w:r>
      <w:r w:rsidRPr="007D5588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br/>
      </w:r>
    </w:p>
    <w:p w:rsidR="00D11227" w:rsidRPr="007D5588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7D558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Пластырь</w:t>
      </w:r>
      <w:r w:rsidRPr="007D5588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 – тонкостенная цельнотянутая продольно-гофрированная труба с наружным периметром, равным периметру обсадной колонны и покрытая герметизирующим антикоррозийным составом.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Применение устройства Дорн -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наиболее прогрессивно для изо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лирования дефектов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стенке колонны (трещины, свищ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и, образо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вавшиеся в результате коррозии,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протиры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нарушение резьбовых соединений), а также перфорационных отверстий.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Дорн состоит </w:t>
      </w:r>
      <w:proofErr w:type="gram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proofErr w:type="gram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дорнирующей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головки,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силовых гидроцилиндров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полых штанг.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Принцип работы устройства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основан </w:t>
      </w:r>
      <w:proofErr w:type="gram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расширении гофрированной трубы до плотного контакта с колонной за счет создания избыточного давления в полости</w:t>
      </w:r>
      <w:proofErr w:type="gram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дорнирующей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головки с последующей протяжкой устройства талевой системой. Силовые цилиндры создают условия для начала операции, расширяя трубы и закрепляя ее в колонне.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использовании устройства Дорн в скважину спускают предварительно деформированную (с образованием гофров в про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дольном направлении) трубу, которая в процессе ее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нагружения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специальной головкой, пропускаемой через внутреннее отверстие, расправляет имеющиеся складки и плотно прижимает пластырь к стенкам скважины.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Комплекс устройств используется на промыслах «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Башнефти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«Татнефти» и других объединений.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Наиболее уязвимыми к разрушениям являются </w:t>
      </w: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эксплуатационные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колонны нагнетательных скважин, испытывающие в процессе работы действие высоких давлений при закачке воды и гидравлическом разрыве пласта и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коррозийноактивные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жидкости, действие кислот при интенсификации. Следует иметь </w:t>
      </w:r>
      <w:proofErr w:type="gram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ввиду</w:t>
      </w:r>
      <w:proofErr w:type="gram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 </w:t>
      </w:r>
      <w:proofErr w:type="gram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ремонт</w:t>
      </w:r>
      <w:proofErr w:type="gram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колонны, каким бы методом он не проводился, ведет к уменьшению ее диаметра, снижает и без того ограниченные возможности применения </w:t>
      </w: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эксплуатационного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исследовательского </w:t>
      </w:r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оборудования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11227" w:rsidRPr="005846C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proofErr w:type="spellStart"/>
      <w:r w:rsidRPr="005846C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Райберы</w:t>
      </w:r>
      <w:proofErr w:type="spellEnd"/>
      <w:r w:rsidRPr="005846C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и фрезеры</w:t>
      </w:r>
      <w:r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 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служат для ме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 xml:space="preserve">ханической обработки металлических предметов в обсаженных скважинах для придания им геометрической формы, позволяющей использовать </w:t>
      </w:r>
      <w:proofErr w:type="spellStart"/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ловильный</w:t>
      </w:r>
      <w:proofErr w:type="spellEnd"/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инструмент для их захвата.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proofErr w:type="gramStart"/>
      <w:r w:rsidRPr="00FA1DC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Райбер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применяют </w:t>
      </w:r>
      <w:r w:rsidRPr="00FA1DC5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для обработки </w:t>
      </w:r>
      <w:r w:rsidRPr="00FA1DC5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внутренней</w:t>
      </w:r>
      <w:r w:rsidRPr="00FA1DC5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 поверхности верхнего поврежденно</w:t>
      </w:r>
      <w:r w:rsidRPr="00FA1DC5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го конца оставшихся в скважине труб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рабочая часть которого имеет цилиндрический, переходя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щий в конический участок с зубьями на поверхности и централь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ное сквозное отверстие для подачи промывочной жидкости.</w:t>
      </w:r>
      <w:proofErr w:type="gram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Рай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бер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фрезер присоединяют к бурильным трубам с помощью резьбы.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Размеры конусного и цилиндрического участков рабочей поверхности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райбера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должны обеспечивать после обработки трубы воз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можность ее надежного захвата внутренней </w:t>
      </w:r>
      <w:proofErr w:type="spellStart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труболовкой</w:t>
      </w:r>
      <w:proofErr w:type="spellEnd"/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ис</w:t>
      </w: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пользования метчика.</w:t>
      </w:r>
    </w:p>
    <w:p w:rsidR="00D11227" w:rsidRPr="005846C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  <w:r w:rsidRPr="005846C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Режуще-истирающие фрезеры ФК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 применяют для выравнивания и очистки кольцевого пространства вокруг колонны прихваченных труб</w:t>
      </w:r>
      <w:r w:rsidRPr="005846C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,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 а для сплошного фрезерования — фрезеры</w:t>
      </w:r>
      <w:r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торцевые.</w:t>
      </w:r>
    </w:p>
    <w:p w:rsidR="00D11227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969443" wp14:editId="0FC29F7E">
            <wp:extent cx="5115560" cy="3709670"/>
            <wp:effectExtent l="0" t="0" r="8890" b="5080"/>
            <wp:docPr id="1" name="Рисунок 1" descr="https://ru.all.biz/img/ru/catalog/1177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.all.biz/img/ru/catalog/117763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6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6D4D63" wp14:editId="543E93AC">
            <wp:extent cx="5940425" cy="4199090"/>
            <wp:effectExtent l="0" t="0" r="3175" b="0"/>
            <wp:docPr id="2" name="Рисунок 2" descr="http://www.nftn.ru/_sf/83/s643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ftn.ru/_sf/83/s643104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C88773" wp14:editId="17011E85">
            <wp:extent cx="3398807" cy="4531742"/>
            <wp:effectExtent l="0" t="0" r="0" b="2540"/>
            <wp:docPr id="3" name="Рисунок 3" descr="https://img.diytrade.com/smimg/1214513/40227055-2393535-0/Junk_Mill_Mill_Shoe_WashOver_Shoes/f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diytrade.com/smimg/1214513/40227055-2393535-0/Junk_Mill_Mill_Shoe_WashOver_Shoes/f5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48" cy="45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Default="00D11227" w:rsidP="00D11227">
      <w:pPr>
        <w:spacing w:before="225" w:after="100" w:afterAutospacing="1" w:line="288" w:lineRule="atLeast"/>
        <w:ind w:left="225" w:right="375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Фрезер торцевой</w:t>
      </w:r>
    </w:p>
    <w:p w:rsidR="00D11227" w:rsidRDefault="00D11227" w:rsidP="00D11227">
      <w:pPr>
        <w:spacing w:before="225" w:after="100" w:afterAutospacing="1" w:line="288" w:lineRule="atLeast"/>
        <w:ind w:left="225" w:right="375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8F8903" wp14:editId="5587F35B">
            <wp:extent cx="2587625" cy="3122930"/>
            <wp:effectExtent l="0" t="0" r="3175" b="1270"/>
            <wp:docPr id="4" name="Рисунок 4" descr="http://tymenneftcom.ru/d/56464/d/2017-03-25_19-4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ymenneftcom.ru/d/56464/d/2017-03-25_19-47-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Фрезер конусный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D61B284" wp14:editId="280A7574">
            <wp:extent cx="6266180" cy="4190365"/>
            <wp:effectExtent l="0" t="0" r="1270" b="635"/>
            <wp:docPr id="5" name="Рисунок 5" descr="https://konspekta.net/studopediaru/baza18/409419516094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studopediaru/baza18/409419516094.files/image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Рисунок 2 – Рейбер и фрезер</w:t>
      </w:r>
    </w:p>
    <w:p w:rsidR="00D11227" w:rsidRPr="005846C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Также применяются колонные </w:t>
      </w:r>
      <w:r w:rsidRPr="005846C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конусные фрезеры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 для очистки внутренней поверхности эксплуатационной колонны или для обработки ее суженного участка.</w:t>
      </w:r>
    </w:p>
    <w:p w:rsidR="00D11227" w:rsidRPr="005846C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Фрезеры имеют на рабочей поверхности (кольцевой, кониче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ской, цилиндрической или плоской) зубья, армированные пласти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нами, изготовленными из твердых сплавов. Для удаления струж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ки, образующейся при обработке аварийного объекта, в теле фре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зера имеются специальные каналы, по которым к рабочей поверх</w:t>
      </w:r>
      <w:r w:rsidRPr="005846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softHyphen/>
        <w:t>ности подводится промывочная жидкость.</w:t>
      </w:r>
    </w:p>
    <w:p w:rsidR="00D11227" w:rsidRPr="00FA1DC5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1DC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2415B4A" wp14:editId="3057F7DB">
            <wp:extent cx="2799080" cy="5705475"/>
            <wp:effectExtent l="0" t="0" r="1270" b="9525"/>
            <wp:docPr id="6" name="Рисунок 6" descr="https://konspekta.net/studopediaru/baza18/409419516094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studopediaru/baza18/409419516094.files/image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Pr="00FA1DC5" w:rsidRDefault="00D11227" w:rsidP="00D1122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11227" w:rsidRDefault="00D11227" w:rsidP="00D11227">
      <w:pPr>
        <w:pStyle w:val="a3"/>
        <w:spacing w:before="225" w:beforeAutospacing="0" w:line="288" w:lineRule="atLeast"/>
        <w:ind w:left="225" w:right="375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EDBDCED" wp14:editId="73B72E0F">
            <wp:extent cx="5940392" cy="2743200"/>
            <wp:effectExtent l="0" t="0" r="3810" b="0"/>
            <wp:docPr id="7" name="Рисунок 7" descr="http://present5.com/docs/avariynyy_instrument_images/avariynyy_instrumen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ent5.com/docs/avariynyy_instrument_images/avariynyy_instrument_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Default="00D11227" w:rsidP="00D11227">
      <w:pPr>
        <w:pStyle w:val="a3"/>
        <w:spacing w:before="225" w:beforeAutospacing="0" w:line="288" w:lineRule="atLeast"/>
        <w:ind w:left="225" w:right="375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11EAFD" wp14:editId="3070A1DC">
            <wp:extent cx="5940425" cy="4453438"/>
            <wp:effectExtent l="0" t="0" r="3175" b="4445"/>
            <wp:docPr id="8" name="Рисунок 8" descr="http://ntc-krs.ru/Image/perteh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tc-krs.ru/Image/perteh05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Default="00D11227" w:rsidP="00D11227">
      <w:pPr>
        <w:pStyle w:val="a3"/>
        <w:spacing w:before="225" w:beforeAutospacing="0" w:line="288" w:lineRule="atLeast"/>
        <w:ind w:left="225" w:right="375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DE6F00" wp14:editId="3455073A">
            <wp:extent cx="2254885" cy="8369935"/>
            <wp:effectExtent l="0" t="0" r="0" b="0"/>
            <wp:docPr id="9" name="Рисунок 9" descr="https://fs00.infourok.ru/images/doc/76/91873/hello_html_985d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76/91873/hello_html_985da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Default="00D11227" w:rsidP="00D11227">
      <w:pPr>
        <w:pStyle w:val="a3"/>
        <w:spacing w:before="225" w:beforeAutospacing="0" w:line="288" w:lineRule="atLeast"/>
        <w:ind w:left="225" w:right="375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4D792" wp14:editId="786ECE02">
            <wp:extent cx="4027805" cy="4902835"/>
            <wp:effectExtent l="0" t="0" r="0" b="0"/>
            <wp:docPr id="10" name="Рисунок 10" descr="http://okvsk.ru/uploads/posts/2017-05/1494085790_r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vsk.ru/uploads/posts/2017-05/1494085790_r5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Default="00D11227" w:rsidP="00D11227">
      <w:pPr>
        <w:pStyle w:val="a3"/>
        <w:spacing w:before="225" w:beforeAutospacing="0" w:line="288" w:lineRule="atLeast"/>
        <w:ind w:left="225" w:right="375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BF2916" wp14:editId="41982B93">
            <wp:extent cx="4914265" cy="5912485"/>
            <wp:effectExtent l="0" t="0" r="635" b="0"/>
            <wp:docPr id="11" name="Рисунок 11" descr="https://fs00.infourok.ru/images/doc/76/91873/hello_html_4a5b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76/91873/hello_html_4a5b206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Default="00D11227" w:rsidP="00D11227">
      <w:pPr>
        <w:pStyle w:val="a3"/>
        <w:spacing w:before="225" w:beforeAutospacing="0" w:line="288" w:lineRule="atLeast"/>
        <w:ind w:left="225" w:right="375"/>
        <w:jc w:val="center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Овершот</w:t>
      </w:r>
      <w:proofErr w:type="spellEnd"/>
    </w:p>
    <w:p w:rsidR="00D11227" w:rsidRDefault="00D11227" w:rsidP="00D11227">
      <w:pPr>
        <w:pStyle w:val="a3"/>
        <w:spacing w:before="225" w:beforeAutospacing="0" w:line="288" w:lineRule="atLeast"/>
        <w:ind w:left="225" w:right="375"/>
        <w:jc w:val="center"/>
        <w:rPr>
          <w:rFonts w:ascii="Arial" w:hAnsi="Arial" w:cs="Arial"/>
          <w:color w:val="000000"/>
          <w:sz w:val="28"/>
          <w:szCs w:val="28"/>
        </w:rPr>
      </w:pPr>
    </w:p>
    <w:p w:rsidR="00D11227" w:rsidRDefault="00D11227" w:rsidP="00D11227">
      <w:pPr>
        <w:pStyle w:val="a3"/>
        <w:spacing w:before="225" w:beforeAutospacing="0" w:line="288" w:lineRule="atLeast"/>
        <w:ind w:left="225" w:right="375"/>
        <w:jc w:val="center"/>
        <w:rPr>
          <w:rFonts w:ascii="Arial" w:hAnsi="Arial" w:cs="Arial"/>
          <w:color w:val="000000"/>
          <w:sz w:val="28"/>
          <w:szCs w:val="28"/>
        </w:rPr>
      </w:pPr>
    </w:p>
    <w:p w:rsidR="00D11227" w:rsidRPr="00BD3711" w:rsidRDefault="00D11227" w:rsidP="00D11227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034B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ЗАРЕЗКА СКВАЖИН ВТОРЫМ СТВОЛОМ</w:t>
      </w:r>
    </w:p>
    <w:p w:rsidR="00D11227" w:rsidRPr="005846CC" w:rsidRDefault="00D11227" w:rsidP="00D11227">
      <w:pPr>
        <w:spacing w:before="100" w:beforeAutospacing="1" w:after="100" w:afterAutospacing="1" w:line="330" w:lineRule="atLeast"/>
        <w:ind w:firstLine="708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proofErr w:type="spellStart"/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Зарезка</w:t>
      </w:r>
      <w:proofErr w:type="spellEnd"/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второго (бокового ЗБС) ствола позволяет восстанавливать скважины, в которых работы по очистке их от посторонних предметов или исправлению дефектов эксплуатационной колонны или ее фильт</w:t>
      </w: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ровой части не привели к необходимым результатам.</w:t>
      </w:r>
    </w:p>
    <w:p w:rsidR="00D11227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11227" w:rsidRPr="005846CC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proofErr w:type="spellStart"/>
      <w:r w:rsidRPr="005846C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Зарезку</w:t>
      </w:r>
      <w:proofErr w:type="spellEnd"/>
      <w:r w:rsidRPr="005846C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вторым стволом выполняют следующим образом.</w:t>
      </w:r>
    </w:p>
    <w:p w:rsidR="00D11227" w:rsidRPr="005846CC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1. Скважину обследуют свинцовыми печатями и шаблоном для определения возможности применения </w:t>
      </w:r>
      <w:proofErr w:type="spellStart"/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отклонителя</w:t>
      </w:r>
      <w:proofErr w:type="spellEnd"/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.</w:t>
      </w:r>
    </w:p>
    <w:p w:rsidR="00D11227" w:rsidRPr="005846CC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2. Выбирают место в колонне для вскрытия (</w:t>
      </w:r>
      <w:proofErr w:type="spellStart"/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зарезки</w:t>
      </w:r>
      <w:proofErr w:type="spellEnd"/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) окна. При этом необходимо учитывать следующее:</w:t>
      </w:r>
    </w:p>
    <w:p w:rsidR="00D11227" w:rsidRPr="005846CC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а) для максимального использования длины основной колон</w:t>
      </w: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ны и сокращения длины второго ствола „окно" должно распола</w:t>
      </w: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гаться на возможно большей глубине в зоне, где есть цементное кольцо;</w:t>
      </w:r>
    </w:p>
    <w:p w:rsidR="00D11227" w:rsidRPr="005846CC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б) „окна" следует прорезать между муфтами обсадной трубы — при выполнении этого условия облегчается процесс прорезки, а прочность колонны уменьшается в наименьшей степени;</w:t>
      </w:r>
    </w:p>
    <w:p w:rsidR="00D11227" w:rsidRPr="005846CC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в) „окно" должно располагаться в зоне нахождения глинистых пластов, что обеспечит возможность внедрения в стенки пласта металлической стружки и кусков металла, отделяющихся от эк</w:t>
      </w:r>
      <w:r w:rsidRPr="005846C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сплуатационной колонны.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Вскрытие „окна" против продуктивных пород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может привести к тому, что второй ствол будет располагать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ся в непосредственной близости от первого, в результате чего мо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гут возникнуть осложнения при проводке скважины и ее эксплуа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тации. </w:t>
      </w: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Вскрытие окна против слабосцементированных песков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или песчаников, а также при отсутствии цементного кольца может при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вести к размыву и осыпанию породы, прихвату инструмента в зо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не „окна";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г) </w:t>
      </w: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если конструкция скважины многоколонная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необходимо вы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бирать место для вскрытия на такой глубине, где располагается только одна колонна;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д) прорезку следует производить </w:t>
      </w: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в зоне </w:t>
      </w:r>
      <w:proofErr w:type="gramStart"/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увеличения угла нак</w:t>
      </w: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лона ствола скважины</w:t>
      </w:r>
      <w:proofErr w:type="gram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е) в данном интервале должны отсутствовать водоносные или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водопоглощающие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пласты.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определения интервала, в котором целесообразно про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резать окно, </w:t>
      </w: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 помощью локатора муфт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или гидравлического рас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ширителя определяют точное местоположение муфт, соединяющих трубы прорезаемой эксплуатационной колонны.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lastRenderedPageBreak/>
        <w:t>Действие локатора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основано на изменении магнитных свойств колонны в зоне нахождения муфт — когда он находится рядом с ней, то на диаграмме записывается «пик».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для определения положения муфт используется 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гидрорас</w:t>
      </w: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ширитель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,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то его спускают на бурильных трубах выше 20 м пред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полагаемой зоны прорезки окна, закачивают в него жидкость и медленно перемещают вниз. При этом резцы выходят из корпуса расширителя и упираются в стенку колонны. При попадании их </w:t>
      </w:r>
      <w:proofErr w:type="gram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стык</w:t>
      </w:r>
      <w:proofErr w:type="gram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трубами, стянутыми муфтой, расширитель зависает, что регистрирует индикатор веса. Спуск расширителя прекращают, место расположения муфты фиксируют, после чего давление в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гид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рорасширителе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уменьшают, резцы убираются в корпус, расшири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тель опускают вниз на 0,5—1 м; затем его опять нагружают дав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лением и продолжают спускать до встречи с новым стыком труб, соответствующим следующей муфте.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3. Определив точное расположение муфт с учетом размеров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отклонителя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в колонне создают цементный стакан с таким расче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том, чтобы, упираясь в него,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обеспечил прорезку ок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на, минуя муфту.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 нахождения места расположения муфты и создания це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ментного кольца для опоры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отклонителя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применяют скважинные механические фиксаторы. Например, 1ФГМ-168 (рис. IV.24) состо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ит из корпуса, узла фиксации, узла центрирования и патрубка с ловушкой.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4. После создания цементного стакана на бурильных трубах спускают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для обеспечения необходимого отклонения от режущего инструмента, вскрывающего „окно" и предающего на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чальное направление при бурении второго ствола. Он представля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ет собой клин с плоской или криволинейной поверхностью.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ОЗС (рис. IV.25) включает три основных узла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D11227" w:rsidRPr="00BD3711" w:rsidRDefault="00D11227" w:rsidP="00D11227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опору и крепление </w:t>
      </w:r>
      <w:r w:rsidRPr="00BD371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4,</w:t>
      </w:r>
    </w:p>
    <w:p w:rsidR="00D11227" w:rsidRPr="00BD3711" w:rsidRDefault="00D11227" w:rsidP="00D11227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клин-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BD371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3</w:t>
      </w:r>
    </w:p>
    <w:p w:rsidR="00D11227" w:rsidRPr="00BD3711" w:rsidRDefault="00D11227" w:rsidP="00D11227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спускной клин </w:t>
      </w:r>
      <w:r w:rsidRPr="00BD371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2.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Опора и крепление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служат для фиксации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отклонителя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забое, ис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ключают его поворот при вскрытии „окна" и бурении второго ствола.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Клин-</w:t>
      </w:r>
      <w:proofErr w:type="spellStart"/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обеспечивает необходимое направление режущего инструмента и воспринимает радиальную составляю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щую усилия, возникающего при прорезке стенки скважины.</w:t>
      </w:r>
    </w:p>
    <w:p w:rsidR="00D11227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Спус</w:t>
      </w: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softHyphen/>
        <w:t>кной клин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предназначен для спуска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отклонителя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скважину.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11227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936C28" wp14:editId="11A93258">
            <wp:extent cx="3972560" cy="4761865"/>
            <wp:effectExtent l="0" t="0" r="8890" b="635"/>
            <wp:docPr id="12" name="Рисунок 12" descr="http://trans-tek.ru/ris_vspom_instr_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ans-tek.ru/ris_vspom_instr__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Технология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D11227" w:rsidRPr="00BD3711" w:rsidRDefault="00D11227" w:rsidP="00D11227">
      <w:pPr>
        <w:numPr>
          <w:ilvl w:val="0"/>
          <w:numId w:val="2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Спускают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бурильных трубах с небольшой ско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ростью. При достижении забоя срабатывает телескопическое уст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ройство, шпильки срезаются, а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продолжая переме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щаться вниз, закрепляется плашками в колонне.</w:t>
      </w:r>
    </w:p>
    <w:p w:rsidR="00D11227" w:rsidRPr="00BD3711" w:rsidRDefault="00D11227" w:rsidP="00D11227">
      <w:pPr>
        <w:numPr>
          <w:ilvl w:val="0"/>
          <w:numId w:val="2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Далее нагрузку на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увеличивают до 80—100 кН, в результате чего болты, соединяющие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 спускным клином, срезаются и его поднимают на поверхность.</w:t>
      </w:r>
    </w:p>
    <w:p w:rsidR="00D11227" w:rsidRPr="00BD3711" w:rsidRDefault="00D11227" w:rsidP="00D11227">
      <w:pPr>
        <w:numPr>
          <w:ilvl w:val="0"/>
          <w:numId w:val="2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остается на забое постоянно и на поверхность не извлекается.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10B637" wp14:editId="242B1B99">
            <wp:extent cx="4210050" cy="6744970"/>
            <wp:effectExtent l="0" t="0" r="0" b="0"/>
            <wp:docPr id="13" name="Рисунок 13" descr="https://studfiles.net/html/2706/394/html_3HxGJCEknS.bSmE/img-JM6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s.net/html/2706/394/html_3HxGJCEknS.bSmE/img-JM62e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Для прорезки окон в скважинах с эксплуатационной колонной большого диаметра (свыше 168 мм)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отклонитель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фиксируют в колонне не плашка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ми, а цементированием.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 Для прорезки «окна» в эксплуа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тационной колонне, через которое в дальнейшем бурят второй ствол, при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меняют режущий инструмент —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райбер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имеющий форму усеченного ко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нуса с продольными зубьями, армиро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ванными пластинами из твердого сплава (рис. IV. 26).</w:t>
      </w:r>
    </w:p>
    <w:p w:rsidR="00D11227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lastRenderedPageBreak/>
        <w:t>Райберы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бывают по форме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D11227" w:rsidRPr="00BD3711" w:rsidRDefault="00D11227" w:rsidP="00D11227">
      <w:pPr>
        <w:numPr>
          <w:ilvl w:val="0"/>
          <w:numId w:val="3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усеченный ко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нус</w:t>
      </w:r>
    </w:p>
    <w:p w:rsidR="00D11227" w:rsidRPr="00BD3711" w:rsidRDefault="00D11227" w:rsidP="00D11227">
      <w:pPr>
        <w:numPr>
          <w:ilvl w:val="0"/>
          <w:numId w:val="3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грушевид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ной формы,</w:t>
      </w:r>
    </w:p>
    <w:p w:rsidR="00D11227" w:rsidRPr="00BD3711" w:rsidRDefault="00D11227" w:rsidP="00D11227">
      <w:pPr>
        <w:numPr>
          <w:ilvl w:val="0"/>
          <w:numId w:val="3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комбинированных конст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рукций, представляющих собой не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сколько конических секций, соединенных между со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бой:</w:t>
      </w:r>
    </w:p>
    <w:p w:rsidR="00D11227" w:rsidRPr="00BD3711" w:rsidRDefault="00D11227" w:rsidP="00D11227">
      <w:pPr>
        <w:numPr>
          <w:ilvl w:val="0"/>
          <w:numId w:val="4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первая секция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проти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рает отверстие малого диаметра при соприкосновении со стенкой колонны,</w:t>
      </w:r>
    </w:p>
    <w:p w:rsidR="00D11227" w:rsidRPr="00BD3711" w:rsidRDefault="00D11227" w:rsidP="00D11227">
      <w:pPr>
        <w:numPr>
          <w:ilvl w:val="0"/>
          <w:numId w:val="4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следующая секция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расширяет окно,</w:t>
      </w:r>
    </w:p>
    <w:p w:rsidR="00D11227" w:rsidRPr="00BD3711" w:rsidRDefault="00D11227" w:rsidP="00D11227">
      <w:pPr>
        <w:numPr>
          <w:ilvl w:val="0"/>
          <w:numId w:val="4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послед</w:t>
      </w: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няя секция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выравнивает края окна, формиру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ет его окончательно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Райбер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крепится к колонне бу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рильных труб, вращаемых во время вскрытия ротором с частотой от 40 до 90 мин</w:t>
      </w:r>
      <w:r w:rsidRPr="00BD3711">
        <w:rPr>
          <w:rFonts w:ascii="Arial" w:eastAsia="Times New Roman" w:hAnsi="Arial" w:cs="Arial"/>
          <w:color w:val="000000"/>
          <w:sz w:val="28"/>
          <w:szCs w:val="28"/>
          <w:vertAlign w:val="superscript"/>
          <w:lang w:eastAsia="ru-RU"/>
        </w:rPr>
        <w:t>-1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постепенно увеличиваемой по мере увеличения окна.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513615A" wp14:editId="538A7078">
            <wp:extent cx="2238375" cy="4554220"/>
            <wp:effectExtent l="0" t="0" r="9525" b="0"/>
            <wp:docPr id="14" name="Рисунок 14" descr="https://studfiles.net/html/2706/394/html_3HxGJCEknS.bSmE/img-Ozn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s.net/html/2706/394/html_3HxGJCEknS.bSmE/img-Ozn1E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Осевая нагрузка на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райбер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должна сос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тавлять 15—30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кН.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Ее определяют из условий прорезки «окна» оп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тимальной формы с минимально возможным углом отклонения от оси скважины. При увеличении нагрузки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райбер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прорезает колон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ну под большим углом, высота «окна» оказывается укороченной. Для предотвращения этого и 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увеличения жесткости колонны бу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рильных труб она может снабжаться УБТ (утяжеленными буриль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ными трубами).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Перед прорезкой окна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скважину заполняют глинистым раство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ром. Известны также способы создания „окна" в эксплуатацион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ной колонне с помощью взрыва, после которого края „окна" окон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чательно обрабатываются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райбером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Перспективным направлением развития технологии является также использование гидропескоструйного перфоратора для вы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резки „окна" требуемых размеров.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6. </w:t>
      </w: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После прорезки окна приступают к бурению второго ствола:</w:t>
      </w:r>
    </w:p>
    <w:p w:rsidR="00D11227" w:rsidRPr="00BD3711" w:rsidRDefault="00D11227" w:rsidP="00D11227">
      <w:pPr>
        <w:numPr>
          <w:ilvl w:val="0"/>
          <w:numId w:val="5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 начальный период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до углубления на 4—5 м используют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пикообразное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долото диаметром, равным диаметру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райбера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которое забивает все металлические частицы в стенку ствола скважины.</w:t>
      </w:r>
    </w:p>
    <w:p w:rsidR="00D11227" w:rsidRPr="00BD3711" w:rsidRDefault="00D11227" w:rsidP="00D11227">
      <w:pPr>
        <w:numPr>
          <w:ilvl w:val="0"/>
          <w:numId w:val="5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Далее ствол бурят долотами с характеристиками, соответствующи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ми залегающим породам.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процессе бурения необходимо следить за скоростью проход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ки и при уменьшении ее своевременно менять долото, в противном случае возникает опасность подрезания колонны бурильных труб кромкой окна эксплуатационной колонны.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Бурение можно производить роторным или турбинным спосо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бами с использованием турбобуров или винтовых забойных двига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телей.</w:t>
      </w:r>
      <w:proofErr w:type="gram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Вскрывают продуктивный пласт теми же методами, что и при обычном бурении, создавая условия, исключающие проникно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вение в него глинистого раствора.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 После окончания бурения во второй ствол спускают обсад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ную колонну и цементируют ее. В большинстве случаев спускают хвостовик («летучку»), длину которого выбирают таким образом, чтобы его верхний конец находился на 15—20 м выше окна основ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ной эксплуатационной колонны. Если у основной эксплуатацион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ной колонны выше „окна" имеются дефекты, то высоту хвостовика соответственно увеличивают. Хвостовик спускают на бурильных трубах. Верх хвостовика оборудуют воронкой и специальным пе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реводником, имеющим левую резьбу. После установки колонны на необходимой глубине начинают цементирование через башмак с цементировочной пробкой.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При проведении работ следует выполнять следующие правила: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1.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Прорезание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окна,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забуривание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второго ствола и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разбуривание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цементных пробок должны выполняться под непосредственным руководством мастера.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2. При срезе шпилек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отклонителя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зарезки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второго ствола все члены бригады, за исключением бурильщика, должны быть удалены с буровой. Спуск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отклонителя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посадка его на забой и срез шпилек производятся под непосредственным руководством мастера.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19CD">
        <w:rPr>
          <w:rFonts w:ascii="Arial" w:eastAsia="Times New Roman" w:hAnsi="Arial" w:cs="Arial"/>
          <w:b/>
          <w:bCs/>
          <w:color w:val="000000"/>
          <w:sz w:val="32"/>
          <w:szCs w:val="32"/>
          <w:highlight w:val="yellow"/>
          <w:lang w:eastAsia="ru-RU"/>
        </w:rPr>
        <w:t>РЕМОНТНО-ИЗОЛЯЦИОННЫЕ РАБОТЫ</w:t>
      </w:r>
    </w:p>
    <w:p w:rsidR="00D11227" w:rsidRPr="006F1E90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Ремонтно-изоляционные работы</w:t>
      </w: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 при </w:t>
      </w:r>
      <w:r w:rsidRPr="006F1E9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капитальном ремонте скважин </w:t>
      </w: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проводят для перекрытия путей движения посторонних вод к эксплуатационному объекту. При эксплуатации нефтяных месторождений посторонняя вода может поступать в период освоения скважины или в процессе эксплуатации.</w:t>
      </w:r>
    </w:p>
    <w:p w:rsidR="00D11227" w:rsidRPr="006F1E90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F1E90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Причиной прорыва посторонних вод являются</w:t>
      </w:r>
      <w:r w:rsidRPr="006F1E9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</w:p>
    <w:p w:rsidR="00D11227" w:rsidRPr="006F1E90" w:rsidRDefault="00D11227" w:rsidP="00D11227">
      <w:pPr>
        <w:numPr>
          <w:ilvl w:val="0"/>
          <w:numId w:val="6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некачественное цементирование обсадной колонны в процессе бурения;</w:t>
      </w:r>
    </w:p>
    <w:p w:rsidR="00D11227" w:rsidRPr="006F1E90" w:rsidRDefault="00D11227" w:rsidP="00D11227">
      <w:pPr>
        <w:numPr>
          <w:ilvl w:val="0"/>
          <w:numId w:val="6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разрушение цементного кольца в </w:t>
      </w:r>
      <w:proofErr w:type="spellStart"/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затрубном</w:t>
      </w:r>
      <w:proofErr w:type="spellEnd"/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пространстве или цементного стакана на забое скважины;</w:t>
      </w:r>
    </w:p>
    <w:p w:rsidR="00D11227" w:rsidRPr="006F1E90" w:rsidRDefault="00D11227" w:rsidP="00D11227">
      <w:pPr>
        <w:numPr>
          <w:ilvl w:val="0"/>
          <w:numId w:val="6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наличие в теле колонны слома, трещин, раковин;</w:t>
      </w:r>
    </w:p>
    <w:p w:rsidR="00D11227" w:rsidRPr="006F1E90" w:rsidRDefault="00D11227" w:rsidP="00D11227">
      <w:pPr>
        <w:numPr>
          <w:ilvl w:val="0"/>
          <w:numId w:val="6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наличие соседней обводненной скважины.</w:t>
      </w:r>
    </w:p>
    <w:p w:rsidR="00D11227" w:rsidRPr="006F1E90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Изоляцию верхней воды</w:t>
      </w: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, поступающей через нарушение обсадной колонны, проводят:</w:t>
      </w:r>
    </w:p>
    <w:p w:rsidR="00D11227" w:rsidRPr="006F1E90" w:rsidRDefault="00D11227" w:rsidP="00D11227">
      <w:pPr>
        <w:numPr>
          <w:ilvl w:val="0"/>
          <w:numId w:val="7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заливкой цементным раствором на водной основе через нарушение в колонне </w:t>
      </w:r>
      <w:r w:rsidRPr="006F1E90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lang w:eastAsia="ru-RU"/>
        </w:rPr>
        <w:t>под давлением</w:t>
      </w: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 с последующим </w:t>
      </w:r>
      <w:proofErr w:type="spellStart"/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разбуриванием</w:t>
      </w:r>
      <w:proofErr w:type="spellEnd"/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цементного кольца;</w:t>
      </w:r>
    </w:p>
    <w:p w:rsidR="00D11227" w:rsidRPr="006F1E90" w:rsidRDefault="00D11227" w:rsidP="00D11227">
      <w:pPr>
        <w:numPr>
          <w:ilvl w:val="0"/>
          <w:numId w:val="7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заливкой цементным раствором с последующим вымыванием его излишков;</w:t>
      </w:r>
    </w:p>
    <w:p w:rsidR="00D11227" w:rsidRPr="006F1E90" w:rsidRDefault="00D11227" w:rsidP="00D11227">
      <w:pPr>
        <w:numPr>
          <w:ilvl w:val="0"/>
          <w:numId w:val="7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спуском дополнительной колонны и ее цементированием;</w:t>
      </w:r>
    </w:p>
    <w:p w:rsidR="00D11227" w:rsidRPr="00980B58" w:rsidRDefault="00D11227" w:rsidP="00D11227">
      <w:pPr>
        <w:numPr>
          <w:ilvl w:val="0"/>
          <w:numId w:val="7"/>
        </w:numPr>
        <w:spacing w:before="100" w:beforeAutospacing="1" w:after="100" w:afterAutospacing="1" w:line="330" w:lineRule="atLeast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980B58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спуском </w:t>
      </w:r>
      <w:proofErr w:type="gramStart"/>
      <w:r w:rsidRPr="00980B58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специальных</w:t>
      </w:r>
      <w:proofErr w:type="gramEnd"/>
      <w:r w:rsidRPr="00980B58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980B58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пакеров</w:t>
      </w:r>
      <w:proofErr w:type="spellEnd"/>
      <w:r w:rsidRPr="00980B58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.</w:t>
      </w:r>
    </w:p>
    <w:p w:rsidR="00D11227" w:rsidRPr="006F1E90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F1E9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ТЕХНОЛОГИЯ: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Для изоляции верхних вод</w:t>
      </w:r>
      <w:r w:rsidRPr="00BD371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 через нарушение в колонне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закачивают </w:t>
      </w: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под давлением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цементный раствор.</w:t>
      </w:r>
    </w:p>
    <w:p w:rsidR="00D11227" w:rsidRPr="00BD3711" w:rsidRDefault="00D11227" w:rsidP="00D11227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Предварительно отверстия фильтра затрамбовывают песком, и, если необходимо, создают цементный стакан под насыпной пробкой ниже дефекта в колонне.</w:t>
      </w:r>
    </w:p>
    <w:p w:rsidR="00D11227" w:rsidRPr="00BD3711" w:rsidRDefault="00D11227" w:rsidP="00D11227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Закачивают </w:t>
      </w: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под давлением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цементный раствор</w:t>
      </w:r>
      <w:r w:rsidRPr="00BD371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 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через нарушение в колонне.</w:t>
      </w:r>
    </w:p>
    <w:p w:rsidR="00D11227" w:rsidRPr="00BD3711" w:rsidRDefault="00D11227" w:rsidP="00D11227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После затвердения раствора колонну испытывают на герметичность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опрессовкой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D11227" w:rsidRPr="00BD3711" w:rsidRDefault="00D11227" w:rsidP="00D11227">
      <w:pPr>
        <w:numPr>
          <w:ilvl w:val="0"/>
          <w:numId w:val="8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Затем разбуривают цементный стакан и песчаную пробку с промывкой скважины до забоя.</w:t>
      </w:r>
    </w:p>
    <w:p w:rsidR="00D11227" w:rsidRPr="006F1E90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наличии в колонне нескольких дефектов ремонт их проводят в таком же порядке, начиная сверху.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Верхнюю воду, поступающую через отверстия фильтра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изолируют закачкой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нефтецементного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раствора.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Изоляцию нижних вод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проводят созданием нового цементного стакана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разбуриванием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 прежнего забоя и последующей промывкой. Процесс цементирования осуществляют способом "сифона" с помощью желонки (в неглубоких скважинах) или заливочного агрегата (в глубоких скважинах). При этом раствор подается небольшими порциями без давления.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Технология проведения изоляции подошвенных вод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аналогична технологии при изоляции нижних вод. Цементирование проводят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нефтенасыщенным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раствором, а раствор нагнетается под давлением. Иногда перед этим предварительно производят гидравлический разрыв пласта.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Основное требование к технологии – обеспечение закачки рабочих растворов изоляционного агента в скважину и продавливание в изолируемый интервал. </w:t>
      </w:r>
      <w:r w:rsidRPr="00BD3711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Это достигается за счет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D11227" w:rsidRPr="00BD3711" w:rsidRDefault="00D11227" w:rsidP="00D1122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исключения из технологии условий и операций, способствующих разбавлению рабочих растворов, а так же в результате заполнения скважины однородной по плотности жидкости;</w:t>
      </w:r>
    </w:p>
    <w:p w:rsidR="00D11227" w:rsidRPr="00BD3711" w:rsidRDefault="00D11227" w:rsidP="00D1122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применение рабочих растворов плотностью большей, чем плотность жидкости, заполняющей скважину;</w:t>
      </w:r>
    </w:p>
    <w:p w:rsidR="00D11227" w:rsidRPr="00BD3711" w:rsidRDefault="00D11227" w:rsidP="00D11227">
      <w:pPr>
        <w:numPr>
          <w:ilvl w:val="0"/>
          <w:numId w:val="9"/>
        </w:num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использования </w:t>
      </w:r>
      <w:proofErr w:type="gram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разбуриваемых</w:t>
      </w:r>
      <w:proofErr w:type="gram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пакеров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Тампонирование под давлением через обсадную колонну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Применяют для изоляции сквозных дефектов обсадных колонн и наращивание цементного кольца за ними, а так же для тампонирования каналов межпластовых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перетоков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непродуктивными горизонтами.</w:t>
      </w:r>
    </w:p>
    <w:p w:rsidR="00D11227" w:rsidRPr="00BD3711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На колонный фланец герметично крепят устьевую арматуру, через которую цементный раствор закачивают в колонну и затем продавливают в изолируемую зону под давлением. Скважину оставляют в покое на период ожидания затвердевания цемента (ОЗЦ) под воздействием достигнутого давления или предвари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тельно снизив его (не более 50 а</w:t>
      </w: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тм./мин) </w:t>
      </w:r>
      <w:proofErr w:type="gram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</w:t>
      </w:r>
      <w:proofErr w:type="gram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планируемого.</w:t>
      </w:r>
    </w:p>
    <w:p w:rsidR="00D11227" w:rsidRDefault="00D11227" w:rsidP="00D11227">
      <w:pPr>
        <w:spacing w:before="100" w:beforeAutospacing="1" w:after="100" w:afterAutospacing="1" w:line="33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Для устранения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негерметичности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обсадных колонн, когда местоположение дефекта не установлено, применяют тампонирование под давлением с непрерывной прокачкой тампонирующей смеси по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затрубному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пространству скважины. Для этого, нижний конец НКТ устанавливают на 5 -10 м выше искусственного забоя. В качестве материала используют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гелеобразующие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отверждающиеся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полимерные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тампонажные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материалы. Приготовленную смесь закачивают в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затрубное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пространство, не превышая допустимого давления в колонне. По мере перехода раствора из </w:t>
      </w:r>
      <w:proofErr w:type="spellStart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затрубного</w:t>
      </w:r>
      <w:proofErr w:type="spellEnd"/>
      <w:r w:rsidRPr="00BD371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пространства НКТ постепенно уменьшают подачу насосов, снижают давление прокачки на 20 – 30% ниже первоначального и вымывают излишки смеси на поверхность. Поднимают НКТ, и скважину оставляют на ОЗЦ.</w:t>
      </w:r>
    </w:p>
    <w:p w:rsidR="00D11227" w:rsidRDefault="00D11227" w:rsidP="00D11227">
      <w:pPr>
        <w:pBdr>
          <w:bottom w:val="single" w:sz="6" w:space="0" w:color="CCCCCC"/>
        </w:pBdr>
        <w:spacing w:before="150" w:after="100" w:afterAutospacing="1" w:line="240" w:lineRule="auto"/>
        <w:ind w:left="225"/>
        <w:jc w:val="center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</w:pPr>
    </w:p>
    <w:p w:rsidR="00D11227" w:rsidRPr="005B39D8" w:rsidRDefault="00D11227" w:rsidP="00D11227">
      <w:pPr>
        <w:spacing w:before="225" w:after="100" w:afterAutospacing="1" w:line="288" w:lineRule="atLeast"/>
        <w:ind w:left="225" w:right="525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У</w:t>
      </w:r>
      <w:r w:rsidRPr="005B39D8">
        <w:rPr>
          <w:rFonts w:ascii="Arial" w:eastAsia="Times New Roman" w:hAnsi="Arial" w:cs="Arial"/>
          <w:b/>
          <w:sz w:val="32"/>
          <w:szCs w:val="32"/>
          <w:lang w:eastAsia="ru-RU"/>
        </w:rPr>
        <w:t>становка цементных мостов.</w:t>
      </w:r>
    </w:p>
    <w:p w:rsidR="00D11227" w:rsidRPr="005B39D8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5B39D8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Мостом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называют искусственное сооружение, полностью пе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>рекрывающее поперечное сечение скважины (или обсадной ко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>лонны) на участке сравнительно небольшой длины, удаленном, как правило, от забоя. Мосты могут быть резиновые, пласт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>массовые, металлические, цементные и из других материалов.</w:t>
      </w:r>
    </w:p>
    <w:p w:rsidR="00D11227" w:rsidRPr="00C54FD3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b/>
          <w:i/>
          <w:sz w:val="28"/>
          <w:szCs w:val="28"/>
          <w:u w:val="single"/>
          <w:lang w:eastAsia="ru-RU"/>
        </w:rPr>
      </w:pPr>
      <w:r w:rsidRPr="00C54FD3">
        <w:rPr>
          <w:rFonts w:ascii="Arial" w:eastAsia="Times New Roman" w:hAnsi="Arial" w:cs="Arial"/>
          <w:b/>
          <w:i/>
          <w:sz w:val="28"/>
          <w:szCs w:val="28"/>
          <w:u w:val="single"/>
          <w:lang w:eastAsia="ru-RU"/>
        </w:rPr>
        <w:t>Мосты устанавливают для решения следующих задач:</w:t>
      </w:r>
    </w:p>
    <w:p w:rsidR="00D11227" w:rsidRPr="00CD2B55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</w:t>
      </w:r>
      <w:proofErr w:type="gramStart"/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а) временного или постоянного разобщения </w:t>
      </w:r>
      <w:proofErr w:type="spellStart"/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>нижезалегающих</w:t>
      </w:r>
      <w:proofErr w:type="spellEnd"/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проницаемых пластов от вышезалегающих (например, при оп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>робовании методом «снизу вверх», при переходе от эксплуата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>ции нижнего истощенного продуктивного горизонта к эксплуа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 xml:space="preserve">тации верхнего горизонта и т.п.); </w:t>
      </w:r>
      <w:proofErr w:type="gramEnd"/>
    </w:p>
    <w:p w:rsidR="00D11227" w:rsidRPr="00CD2B55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б) устранения опасности </w:t>
      </w:r>
      <w:proofErr w:type="spellStart"/>
      <w:r>
        <w:rPr>
          <w:rFonts w:ascii="Arial" w:eastAsia="Times New Roman" w:hAnsi="Arial" w:cs="Arial"/>
          <w:sz w:val="28"/>
          <w:szCs w:val="28"/>
          <w:u w:val="single"/>
          <w:lang w:eastAsia="ru-RU"/>
        </w:rPr>
        <w:t>из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>лива</w:t>
      </w:r>
      <w:proofErr w:type="spellEnd"/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пластовых жидкостей в атмосферу после ликвидации сква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>жины или при време</w:t>
      </w:r>
      <w:r>
        <w:rPr>
          <w:rFonts w:ascii="Arial" w:eastAsia="Times New Roman" w:hAnsi="Arial" w:cs="Arial"/>
          <w:sz w:val="28"/>
          <w:szCs w:val="28"/>
          <w:u w:val="single"/>
          <w:lang w:eastAsia="ru-RU"/>
        </w:rPr>
        <w:t>нной её консервации</w:t>
      </w:r>
      <w:proofErr w:type="gramStart"/>
      <w:r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>;</w:t>
      </w:r>
      <w:proofErr w:type="gramEnd"/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</w:t>
      </w:r>
    </w:p>
    <w:p w:rsidR="00D11227" w:rsidRPr="00CD2B55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в) создания прочной опоры для колонны труб в период </w:t>
      </w:r>
      <w:proofErr w:type="spellStart"/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>пакеровки</w:t>
      </w:r>
      <w:proofErr w:type="spellEnd"/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скважины при оп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 xml:space="preserve">робовании перспективных горизонтов; </w:t>
      </w:r>
      <w:r w:rsidRPr="00CD2B55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</w:t>
      </w:r>
    </w:p>
    <w:p w:rsidR="00D11227" w:rsidRPr="00CD2B55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CD2B55">
        <w:rPr>
          <w:rFonts w:ascii="Arial" w:eastAsia="Times New Roman" w:hAnsi="Arial" w:cs="Arial"/>
          <w:sz w:val="28"/>
          <w:szCs w:val="28"/>
          <w:u w:val="single"/>
          <w:lang w:eastAsia="ru-RU"/>
        </w:rPr>
        <w:lastRenderedPageBreak/>
        <w:t xml:space="preserve"> </w:t>
      </w:r>
      <w:r w:rsidRPr="00CD2B55">
        <w:rPr>
          <w:rFonts w:ascii="Arial" w:eastAsia="Times New Roman" w:hAnsi="Arial" w:cs="Arial"/>
          <w:sz w:val="28"/>
          <w:szCs w:val="28"/>
          <w:u w:val="single"/>
          <w:lang w:eastAsia="ru-RU"/>
        </w:rPr>
        <w:tab/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>г) с</w:t>
      </w:r>
      <w:r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оздания прочной опоры при </w:t>
      </w:r>
      <w:proofErr w:type="spellStart"/>
      <w:r>
        <w:rPr>
          <w:rFonts w:ascii="Arial" w:eastAsia="Times New Roman" w:hAnsi="Arial" w:cs="Arial"/>
          <w:sz w:val="28"/>
          <w:szCs w:val="28"/>
          <w:u w:val="single"/>
          <w:lang w:eastAsia="ru-RU"/>
        </w:rPr>
        <w:t>забури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>вании</w:t>
      </w:r>
      <w:proofErr w:type="spellEnd"/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бокового ствола; </w:t>
      </w:r>
    </w:p>
    <w:p w:rsidR="00D11227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>д) укрепления неус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>тойчивых, осыпающихся или размываемых потоком промывоч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softHyphen/>
        <w:t>ной жидкости пород.</w:t>
      </w:r>
    </w:p>
    <w:p w:rsidR="00D11227" w:rsidRPr="005B39D8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</w:p>
    <w:p w:rsidR="00D11227" w:rsidRPr="00E46E76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b/>
          <w:i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b/>
          <w:i/>
          <w:sz w:val="28"/>
          <w:szCs w:val="28"/>
          <w:u w:val="single"/>
          <w:lang w:eastAsia="ru-RU"/>
        </w:rPr>
        <w:t xml:space="preserve">Разработано множество способов установки мостов: </w:t>
      </w:r>
    </w:p>
    <w:p w:rsidR="00D11227" w:rsidRPr="00CD2B55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CD2B55">
        <w:rPr>
          <w:rFonts w:ascii="Arial" w:eastAsia="Times New Roman" w:hAnsi="Arial" w:cs="Arial"/>
          <w:sz w:val="28"/>
          <w:szCs w:val="28"/>
          <w:u w:val="single"/>
          <w:lang w:eastAsia="ru-RU"/>
        </w:rPr>
        <w:t>- с помощью желонок опускаемых на кабеле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и т.п. </w:t>
      </w:r>
    </w:p>
    <w:p w:rsidR="00D11227" w:rsidRPr="005B39D8" w:rsidRDefault="00D11227" w:rsidP="00D11227">
      <w:pPr>
        <w:spacing w:before="225" w:after="100" w:afterAutospacing="1" w:line="288" w:lineRule="atLeast"/>
        <w:ind w:right="525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CD2B55">
        <w:rPr>
          <w:rFonts w:ascii="Arial" w:eastAsia="Times New Roman" w:hAnsi="Arial" w:cs="Arial"/>
          <w:sz w:val="28"/>
          <w:szCs w:val="28"/>
          <w:u w:val="single"/>
          <w:lang w:eastAsia="ru-RU"/>
        </w:rPr>
        <w:t>- н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аиболее часто используют цементные мосты, создаваемые путем транспортирования </w:t>
      </w:r>
      <w:r w:rsidRPr="00CD2B55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цементного раствора </w:t>
      </w:r>
      <w:r w:rsidRPr="005B39D8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по колонне труб (бурильных, НКТ)</w:t>
      </w:r>
    </w:p>
    <w:p w:rsidR="00D11227" w:rsidRPr="003E128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128C"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  <w:t>Цель установки мостов</w:t>
      </w:r>
      <w:r w:rsidRPr="003E128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 </w:t>
      </w:r>
      <w:r w:rsidRPr="003E128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получение устойчивого </w:t>
      </w:r>
      <w:proofErr w:type="spellStart"/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водогазонефтенепроницаемого</w:t>
      </w:r>
      <w:proofErr w:type="spellEnd"/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стакана цементного камня определенной прочности для перехода на вышележащий горизонт, </w:t>
      </w:r>
      <w:proofErr w:type="spellStart"/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забуривания</w:t>
      </w:r>
      <w:proofErr w:type="spellEnd"/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нового ствола, укрепления неустойчивой и кавернозной части ствола скважины, опробования горизонта с помощью испытателя пластов, капитального ремонта и консервации или ликвидации скважин.</w:t>
      </w:r>
    </w:p>
    <w:p w:rsidR="00D11227" w:rsidRPr="003E128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128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По характеру действующих нагрузок можно выделить две категории мостов:</w:t>
      </w:r>
    </w:p>
    <w:p w:rsidR="00D11227" w:rsidRPr="006F1E90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1) </w:t>
      </w:r>
      <w:proofErr w:type="gramStart"/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испытывающих</w:t>
      </w:r>
      <w:proofErr w:type="gramEnd"/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давление жидкости или газа и </w:t>
      </w:r>
    </w:p>
    <w:p w:rsidR="00D11227" w:rsidRPr="006F1E90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2) испытывающих нагрузку от веса инструмента во время </w:t>
      </w:r>
      <w:proofErr w:type="spellStart"/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забуривания</w:t>
      </w:r>
      <w:proofErr w:type="spellEnd"/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второго ствола, применения испытателя пластов или в других случаях (мосты, этой категории, должны помимо </w:t>
      </w:r>
      <w:proofErr w:type="spellStart"/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газоводонепроницаемости</w:t>
      </w:r>
      <w:proofErr w:type="spellEnd"/>
      <w:r w:rsidRPr="006F1E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обладать весьма высокой механической прочностью).</w:t>
      </w:r>
    </w:p>
    <w:p w:rsidR="00D11227" w:rsidRPr="003E128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E128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Установка моста имеет много общего с процессом цементирования колонн и обладает особенностями, которые сводятся к следующему:</w:t>
      </w:r>
    </w:p>
    <w:p w:rsidR="00D11227" w:rsidRPr="003E128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1) используется малое количество </w:t>
      </w:r>
      <w:proofErr w:type="spellStart"/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тампонажных</w:t>
      </w:r>
      <w:proofErr w:type="spellEnd"/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материалов;</w:t>
      </w:r>
    </w:p>
    <w:p w:rsidR="00D11227" w:rsidRPr="003E128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2) нижняя часть заливочных труб ничем не оборудуется, </w:t>
      </w:r>
      <w:proofErr w:type="gramStart"/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стоп-кольцо</w:t>
      </w:r>
      <w:proofErr w:type="gramEnd"/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не устанавливается;</w:t>
      </w:r>
    </w:p>
    <w:p w:rsidR="00D11227" w:rsidRPr="003E128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3) не применяются резиновые разделительные пробки;</w:t>
      </w:r>
    </w:p>
    <w:p w:rsidR="00D11227" w:rsidRPr="003E128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4) во многих случаях производится обратная промывка скважин для "срезки" кровли моста;</w:t>
      </w:r>
    </w:p>
    <w:p w:rsidR="00D11227" w:rsidRPr="003E128C" w:rsidRDefault="00D11227" w:rsidP="00D11227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3E128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lastRenderedPageBreak/>
        <w:t>5) мост ничем не ограничен снизу и может растекаться под действием разности плотностей цементного и бурового растворов.</w:t>
      </w:r>
    </w:p>
    <w:p w:rsidR="00D11227" w:rsidRPr="00973C3A" w:rsidRDefault="00D11227" w:rsidP="00D112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bdr w:val="none" w:sz="0" w:space="0" w:color="auto" w:frame="1"/>
          <w:lang w:eastAsia="ru-RU"/>
        </w:rPr>
      </w:pPr>
      <w:r w:rsidRPr="000462AB">
        <w:rPr>
          <w:rFonts w:ascii="Arial" w:eastAsia="Times New Roman" w:hAnsi="Arial" w:cs="Arial"/>
          <w:b/>
          <w:bCs/>
          <w:color w:val="000000"/>
          <w:sz w:val="32"/>
          <w:szCs w:val="32"/>
          <w:highlight w:val="yellow"/>
          <w:u w:val="single"/>
          <w:bdr w:val="none" w:sz="0" w:space="0" w:color="auto" w:frame="1"/>
          <w:lang w:eastAsia="ru-RU"/>
        </w:rPr>
        <w:t xml:space="preserve">Методы селективной изоляции </w:t>
      </w:r>
      <w:proofErr w:type="spellStart"/>
      <w:r w:rsidRPr="000462AB">
        <w:rPr>
          <w:rFonts w:ascii="Arial" w:eastAsia="Times New Roman" w:hAnsi="Arial" w:cs="Arial"/>
          <w:b/>
          <w:bCs/>
          <w:color w:val="000000"/>
          <w:sz w:val="32"/>
          <w:szCs w:val="32"/>
          <w:highlight w:val="yellow"/>
          <w:u w:val="single"/>
          <w:bdr w:val="none" w:sz="0" w:space="0" w:color="auto" w:frame="1"/>
          <w:lang w:eastAsia="ru-RU"/>
        </w:rPr>
        <w:t>водопритоков</w:t>
      </w:r>
      <w:proofErr w:type="spellEnd"/>
      <w:r w:rsidRPr="000462AB">
        <w:rPr>
          <w:rFonts w:ascii="Arial" w:eastAsia="Times New Roman" w:hAnsi="Arial" w:cs="Arial"/>
          <w:b/>
          <w:bCs/>
          <w:color w:val="000000"/>
          <w:sz w:val="32"/>
          <w:szCs w:val="32"/>
          <w:highlight w:val="yellow"/>
          <w:u w:val="single"/>
          <w:bdr w:val="none" w:sz="0" w:space="0" w:color="auto" w:frame="1"/>
          <w:lang w:eastAsia="ru-RU"/>
        </w:rPr>
        <w:t xml:space="preserve"> в добывающих скважинах</w:t>
      </w:r>
      <w:r w:rsidRPr="000462AB">
        <w:rPr>
          <w:rFonts w:ascii="Arial" w:eastAsia="Times New Roman" w:hAnsi="Arial" w:cs="Arial"/>
          <w:b/>
          <w:bCs/>
          <w:color w:val="000000"/>
          <w:sz w:val="32"/>
          <w:szCs w:val="32"/>
          <w:highlight w:val="lightGray"/>
          <w:u w:val="single"/>
          <w:bdr w:val="none" w:sz="0" w:space="0" w:color="auto" w:frame="1"/>
          <w:lang w:eastAsia="ru-RU"/>
        </w:rPr>
        <w:t>.</w:t>
      </w:r>
    </w:p>
    <w:p w:rsidR="00D11227" w:rsidRPr="00973C3A" w:rsidRDefault="00D11227" w:rsidP="00D112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bdr w:val="none" w:sz="0" w:space="0" w:color="auto" w:frame="1"/>
          <w:lang w:eastAsia="ru-RU"/>
        </w:rPr>
      </w:pPr>
    </w:p>
    <w:p w:rsidR="00D11227" w:rsidRPr="00973C3A" w:rsidRDefault="00D11227" w:rsidP="00D112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bdr w:val="none" w:sz="0" w:space="0" w:color="auto" w:frame="1"/>
          <w:lang w:eastAsia="ru-RU"/>
        </w:rPr>
      </w:pPr>
    </w:p>
    <w:p w:rsidR="00D11227" w:rsidRPr="00E46E76" w:rsidRDefault="00D11227" w:rsidP="00D1122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Большинство месторождений нефти характеризуется слоистой неоднородностью, вследствие чего происходит преждевременное обводнение скважин из-за прорывов вод по </w:t>
      </w:r>
      <w:proofErr w:type="gramStart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высокопроницаемым</w:t>
      </w:r>
      <w:proofErr w:type="gramEnd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пропласткам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. Для борьбы с обводнением добывающих скважин используют технологии селективной изоляции, основанные на применении изоляционных материалов и реагентов, избирательно закупоривающих только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водонасыщенные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поры пород коллекторов в результате химических и физико-химических процессов при сохранении проницаемости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нефтенасыщенных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пор.</w:t>
      </w:r>
    </w:p>
    <w:p w:rsidR="00D11227" w:rsidRDefault="00D11227" w:rsidP="00D1122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227" w:rsidRDefault="00D11227" w:rsidP="00D1122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E46E76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       </w:t>
      </w:r>
      <w:r w:rsidRPr="00E46E7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D11227" w:rsidRPr="00E46E76" w:rsidRDefault="00D11227" w:rsidP="00D1122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31DF7">
        <w:rPr>
          <w:rFonts w:ascii="Arial" w:hAnsi="Arial" w:cs="Arial"/>
          <w:b/>
          <w:color w:val="000000"/>
          <w:sz w:val="28"/>
          <w:szCs w:val="28"/>
        </w:rPr>
        <w:t>Призабойная</w:t>
      </w:r>
      <w:proofErr w:type="spellEnd"/>
      <w:r w:rsidRPr="00231DF7">
        <w:rPr>
          <w:rFonts w:ascii="Arial" w:hAnsi="Arial" w:cs="Arial"/>
          <w:b/>
          <w:color w:val="000000"/>
          <w:sz w:val="28"/>
          <w:szCs w:val="28"/>
        </w:rPr>
        <w:t xml:space="preserve"> зона пласта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(ПЗС)</w:t>
      </w:r>
      <w:r w:rsidRPr="00231DF7">
        <w:rPr>
          <w:rFonts w:ascii="Arial" w:hAnsi="Arial" w:cs="Arial"/>
          <w:color w:val="000000"/>
          <w:sz w:val="28"/>
          <w:szCs w:val="28"/>
        </w:rPr>
        <w:t xml:space="preserve"> – область пласта вокруг ствола скважины, подверженная наиболее интенсивному воздействию различных процессов, сопровождающих строительство скважины и ее последующую эксплуатацию и нарушающих первоначальное равновесное механическое и физико-химическое состояние пласта.</w:t>
      </w:r>
    </w:p>
    <w:p w:rsidR="00D11227" w:rsidRDefault="00D11227" w:rsidP="00D11227">
      <w:pPr>
        <w:shd w:val="clear" w:color="auto" w:fill="FFFFFF"/>
        <w:spacing w:after="30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Неселективные методы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водоизоляции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предусматривают закупоривание всего продуктивного пласта с последующим вскрытием его необвод</w:t>
      </w: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 xml:space="preserve">ненной части. </w:t>
      </w:r>
    </w:p>
    <w:p w:rsidR="00D11227" w:rsidRPr="00E46E76" w:rsidRDefault="00D11227" w:rsidP="00D11227">
      <w:pPr>
        <w:shd w:val="clear" w:color="auto" w:fill="FFFFFF"/>
        <w:spacing w:after="30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Применяемые при этом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тампонажные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материалы можно разделит</w:t>
      </w:r>
      <w:r w:rsidRPr="00973C3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ь на следующие группы:</w:t>
      </w:r>
    </w:p>
    <w:p w:rsidR="00D11227" w:rsidRPr="00E46E76" w:rsidRDefault="00D11227" w:rsidP="00D112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образующие осадок в результате взаимодействия закачиваемых реагентов (водные растворы солей железа, алюминия, едкого натра);</w:t>
      </w:r>
    </w:p>
    <w:p w:rsidR="00D11227" w:rsidRPr="00E46E76" w:rsidRDefault="00D11227" w:rsidP="00D112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создающие гели за счет реакции между первичными и вторичными аминами —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гелеобразующие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реагенты типа полисахаридов (крахмал) и протеинов (белки), водорастворимые соли кремниевой кислоты;</w:t>
      </w:r>
    </w:p>
    <w:p w:rsidR="00D11227" w:rsidRPr="00E46E76" w:rsidRDefault="00D11227" w:rsidP="00D112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образующие суспензии - цементную суспензию на водной основе, суспензию на основе синтетических смол (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фенолальдегидной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меланино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-формальдегидной); суспензии глин, в которых дисперсная фаза может быть представлена </w:t>
      </w:r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бентонитом, желатином, агар-агаром, а диспер</w:t>
      </w:r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сионная среда - углеводородной жидкостью (спирт, глицерин, нефть, дизельное топливо); прочие воды суспензий — нефтяная эмульсия с добавками измельченной бумаги, суспензия окисленного битума на водной основе, суспензии с твердыми материалами в виде гранул, волокон, пластинок;</w:t>
      </w:r>
    </w:p>
    <w:p w:rsidR="00D11227" w:rsidRPr="00E46E76" w:rsidRDefault="00D11227" w:rsidP="00D112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синтетические смолы -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фенолальдегидная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мочевино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меланино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-фор-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мальдегидная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эпоксидная, акриловая.</w:t>
      </w:r>
    </w:p>
    <w:p w:rsidR="00D11227" w:rsidRPr="00E46E76" w:rsidRDefault="00D11227" w:rsidP="00D11227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        Сравнительно высокая эффективность селективной изоляции обеспечивается следующими физико-химическими свойствами при</w:t>
      </w: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 xml:space="preserve">меняемых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тампонажных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материалов:</w:t>
      </w:r>
    </w:p>
    <w:p w:rsidR="00D11227" w:rsidRPr="00E46E76" w:rsidRDefault="00D11227" w:rsidP="00D1122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растворимостью в нефти и нерастворимостью в воде;</w:t>
      </w:r>
    </w:p>
    <w:p w:rsidR="00D11227" w:rsidRPr="00E46E76" w:rsidRDefault="00D11227" w:rsidP="00D1122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селективной адгезией образующегося в ПЗС геля (осадка) к гидро</w:t>
      </w: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фобной (смоченной нефтью) породе;</w:t>
      </w:r>
    </w:p>
    <w:p w:rsidR="00D11227" w:rsidRPr="00E46E76" w:rsidRDefault="00D11227" w:rsidP="00D1122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достаточно высокой механической прочностью и высоким градиен</w:t>
      </w: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том давления сдвига образующегося геля (осадка) в пористой среде;</w:t>
      </w:r>
    </w:p>
    <w:p w:rsidR="00D11227" w:rsidRPr="00E46E76" w:rsidRDefault="00D11227" w:rsidP="00D1122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способностью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гидрофобизировать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поверхности фильтрационных ка</w:t>
      </w: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налов;</w:t>
      </w:r>
    </w:p>
    <w:p w:rsidR="00D11227" w:rsidRPr="00E46E76" w:rsidRDefault="00D11227" w:rsidP="00D1122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достаточно высоким регулируемым индукционным периодом време</w:t>
      </w: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 xml:space="preserve">ни </w:t>
      </w:r>
      <w:proofErr w:type="spellStart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загустевания</w:t>
      </w:r>
      <w:proofErr w:type="spellEnd"/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при пластовых давлениях и температурах;</w:t>
      </w:r>
    </w:p>
    <w:p w:rsidR="00D11227" w:rsidRPr="00E46E76" w:rsidRDefault="00D11227" w:rsidP="00D1122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46E7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регулируемой подвижностью в пористой среде в период закачки в ПЗС.</w:t>
      </w:r>
    </w:p>
    <w:p w:rsidR="00BF5707" w:rsidRDefault="00BF5707">
      <w:bookmarkStart w:id="0" w:name="_GoBack"/>
      <w:bookmarkEnd w:id="0"/>
    </w:p>
    <w:sectPr w:rsidR="00BF5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6310"/>
    <w:multiLevelType w:val="multilevel"/>
    <w:tmpl w:val="2CD0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C2F4A"/>
    <w:multiLevelType w:val="multilevel"/>
    <w:tmpl w:val="ABBC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36D8C"/>
    <w:multiLevelType w:val="multilevel"/>
    <w:tmpl w:val="EA7C4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985C1A"/>
    <w:multiLevelType w:val="multilevel"/>
    <w:tmpl w:val="3130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2A94"/>
    <w:multiLevelType w:val="multilevel"/>
    <w:tmpl w:val="69403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97026A"/>
    <w:multiLevelType w:val="multilevel"/>
    <w:tmpl w:val="B59C9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851502"/>
    <w:multiLevelType w:val="multilevel"/>
    <w:tmpl w:val="4D9A8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7E6986"/>
    <w:multiLevelType w:val="multilevel"/>
    <w:tmpl w:val="F44A7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4C4D82"/>
    <w:multiLevelType w:val="multilevel"/>
    <w:tmpl w:val="961C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A02B79"/>
    <w:multiLevelType w:val="multilevel"/>
    <w:tmpl w:val="0B44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4211CA"/>
    <w:multiLevelType w:val="multilevel"/>
    <w:tmpl w:val="3234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EA8"/>
    <w:rsid w:val="00024687"/>
    <w:rsid w:val="00320917"/>
    <w:rsid w:val="004E1085"/>
    <w:rsid w:val="00630B43"/>
    <w:rsid w:val="006D6E6D"/>
    <w:rsid w:val="00A91EA8"/>
    <w:rsid w:val="00AB7EF7"/>
    <w:rsid w:val="00BF5707"/>
    <w:rsid w:val="00C736F5"/>
    <w:rsid w:val="00D11227"/>
    <w:rsid w:val="00DC3986"/>
    <w:rsid w:val="00F6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1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1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3444</Words>
  <Characters>19632</Characters>
  <Application>Microsoft Office Word</Application>
  <DocSecurity>0</DocSecurity>
  <Lines>163</Lines>
  <Paragraphs>46</Paragraphs>
  <ScaleCrop>false</ScaleCrop>
  <Company>SPecialiST RePack</Company>
  <LinksUpToDate>false</LinksUpToDate>
  <CharactersWithSpaces>23030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2021-07-21T16:54:00Z</dcterms:created>
  <dcterms:modified xsi:type="dcterms:W3CDTF">2021-07-21T16:58:00Z</dcterms:modified>
</cp:coreProperties>
</file>