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A6A" w:rsidRPr="00366A35" w:rsidRDefault="000626C9" w:rsidP="00D55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Анализ</w:t>
      </w:r>
      <w:r w:rsidR="00646460" w:rsidRPr="00366A35">
        <w:rPr>
          <w:rFonts w:ascii="Times New Roman" w:hAnsi="Times New Roman" w:cs="Times New Roman"/>
          <w:b/>
        </w:rPr>
        <w:t xml:space="preserve"> ДЭ</w:t>
      </w:r>
      <w:r w:rsidR="009F6A6A" w:rsidRPr="00366A35">
        <w:rPr>
          <w:rFonts w:ascii="Times New Roman" w:hAnsi="Times New Roman" w:cs="Times New Roman"/>
          <w:b/>
        </w:rPr>
        <w:t xml:space="preserve"> по стандартам ВОРЛДСКИЛЛС РОССИЯ</w:t>
      </w:r>
    </w:p>
    <w:p w:rsidR="00A54E47" w:rsidRPr="00366A35" w:rsidRDefault="00646460" w:rsidP="00D55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366A35">
        <w:rPr>
          <w:rFonts w:ascii="Times New Roman" w:hAnsi="Times New Roman" w:cs="Times New Roman"/>
          <w:b/>
        </w:rPr>
        <w:t>обучающимися</w:t>
      </w:r>
      <w:proofErr w:type="gramEnd"/>
      <w:r w:rsidRPr="00366A35">
        <w:rPr>
          <w:rFonts w:ascii="Times New Roman" w:hAnsi="Times New Roman" w:cs="Times New Roman"/>
          <w:b/>
        </w:rPr>
        <w:t xml:space="preserve"> по филиалу БПОУ РК «КГК НГ» в п. Большой </w:t>
      </w:r>
      <w:proofErr w:type="spellStart"/>
      <w:r w:rsidRPr="00366A35">
        <w:rPr>
          <w:rFonts w:ascii="Times New Roman" w:hAnsi="Times New Roman" w:cs="Times New Roman"/>
          <w:b/>
        </w:rPr>
        <w:t>Царын</w:t>
      </w:r>
      <w:proofErr w:type="spellEnd"/>
      <w:r w:rsidRPr="00366A35">
        <w:rPr>
          <w:rFonts w:ascii="Times New Roman" w:hAnsi="Times New Roman" w:cs="Times New Roman"/>
          <w:b/>
        </w:rPr>
        <w:t>.</w:t>
      </w:r>
    </w:p>
    <w:p w:rsidR="009F6A6A" w:rsidRPr="00366A35" w:rsidRDefault="00D55E72" w:rsidP="00D55E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6A35">
        <w:rPr>
          <w:rFonts w:ascii="Times New Roman" w:hAnsi="Times New Roman" w:cs="Times New Roman"/>
          <w:b/>
        </w:rPr>
        <w:t>у</w:t>
      </w:r>
      <w:r w:rsidR="009F6A6A" w:rsidRPr="00366A35">
        <w:rPr>
          <w:rFonts w:ascii="Times New Roman" w:hAnsi="Times New Roman" w:cs="Times New Roman"/>
          <w:b/>
        </w:rPr>
        <w:t>чебный 2021-2022 год</w:t>
      </w:r>
    </w:p>
    <w:p w:rsidR="00D55E72" w:rsidRDefault="00D55E72" w:rsidP="00D55E72">
      <w:pPr>
        <w:rPr>
          <w:rFonts w:ascii="Times New Roman" w:hAnsi="Times New Roman" w:cs="Times New Roman"/>
        </w:rPr>
      </w:pPr>
    </w:p>
    <w:p w:rsidR="009E0A16" w:rsidRDefault="00542CFD" w:rsidP="009E0A16">
      <w:pPr>
        <w:spacing w:after="0" w:line="240" w:lineRule="auto"/>
        <w:rPr>
          <w:rFonts w:ascii="Times New Roman" w:hAnsi="Times New Roman" w:cs="Times New Roman"/>
        </w:rPr>
      </w:pPr>
      <w:r w:rsidRPr="00542CFD">
        <w:rPr>
          <w:rFonts w:ascii="Times New Roman" w:hAnsi="Times New Roman" w:cs="Times New Roman"/>
          <w:b/>
        </w:rPr>
        <w:t>1.</w:t>
      </w:r>
      <w:r w:rsidR="009E0A16">
        <w:rPr>
          <w:rFonts w:ascii="Times New Roman" w:hAnsi="Times New Roman" w:cs="Times New Roman"/>
        </w:rPr>
        <w:t xml:space="preserve">   </w:t>
      </w:r>
      <w:r w:rsidR="009E0A16" w:rsidRPr="00A33C74">
        <w:rPr>
          <w:rFonts w:ascii="Times New Roman" w:hAnsi="Times New Roman" w:cs="Times New Roman"/>
        </w:rPr>
        <w:t xml:space="preserve">В учебном 2021-2022 году по профессии  43,01,09 Повар, кондитер обучались 11 человек, </w:t>
      </w: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 w:rsidRPr="00A33C74">
        <w:rPr>
          <w:rFonts w:ascii="Times New Roman" w:hAnsi="Times New Roman" w:cs="Times New Roman"/>
        </w:rPr>
        <w:t xml:space="preserve">из них ДЭ по стандартам </w:t>
      </w:r>
      <w:proofErr w:type="spellStart"/>
      <w:r w:rsidRPr="00A33C74">
        <w:rPr>
          <w:rFonts w:ascii="Times New Roman" w:hAnsi="Times New Roman" w:cs="Times New Roman"/>
        </w:rPr>
        <w:t>Ворлдскиллс</w:t>
      </w:r>
      <w:proofErr w:type="spellEnd"/>
      <w:r w:rsidRPr="00A33C74">
        <w:rPr>
          <w:rFonts w:ascii="Times New Roman" w:hAnsi="Times New Roman" w:cs="Times New Roman"/>
        </w:rPr>
        <w:t xml:space="preserve"> Россия сдавали 7 студентов.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E0A16" w:rsidRDefault="009E0A16" w:rsidP="009E0A16">
      <w:pPr>
        <w:spacing w:after="0" w:line="240" w:lineRule="auto"/>
        <w:rPr>
          <w:rFonts w:ascii="Times New Roman" w:hAnsi="Times New Roman" w:cs="Times New Roman"/>
        </w:rPr>
      </w:pP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 w:rsidRPr="00A33C74">
        <w:rPr>
          <w:rFonts w:ascii="Times New Roman" w:hAnsi="Times New Roman" w:cs="Times New Roman"/>
        </w:rPr>
        <w:t>Результат демонстрационного экзамена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821"/>
        <w:gridCol w:w="3260"/>
        <w:gridCol w:w="992"/>
        <w:gridCol w:w="958"/>
      </w:tblGrid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A33C74">
              <w:rPr>
                <w:rFonts w:ascii="Times New Roman" w:hAnsi="Times New Roman" w:cs="Times New Roman"/>
              </w:rPr>
              <w:t>п\</w:t>
            </w:r>
            <w:proofErr w:type="gramStart"/>
            <w:r w:rsidRPr="00A33C7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 xml:space="preserve"> ФИО</w:t>
            </w: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Общий балл (части модуля</w:t>
            </w:r>
            <w:proofErr w:type="gramStart"/>
            <w:r w:rsidRPr="00A33C74">
              <w:rPr>
                <w:rFonts w:ascii="Times New Roman" w:hAnsi="Times New Roman" w:cs="Times New Roman"/>
              </w:rPr>
              <w:t xml:space="preserve"> А</w:t>
            </w:r>
            <w:proofErr w:type="gramEnd"/>
            <w:r w:rsidRPr="00A33C74">
              <w:rPr>
                <w:rFonts w:ascii="Times New Roman" w:hAnsi="Times New Roman" w:cs="Times New Roman"/>
              </w:rPr>
              <w:t xml:space="preserve"> С </w:t>
            </w:r>
            <w:r w:rsidRPr="00A33C74">
              <w:rPr>
                <w:rFonts w:ascii="Times New Roman" w:hAnsi="Times New Roman" w:cs="Times New Roman"/>
                <w:lang w:val="en-US"/>
              </w:rPr>
              <w:t>D</w:t>
            </w:r>
            <w:r w:rsidRPr="00A33C74">
              <w:rPr>
                <w:rFonts w:ascii="Times New Roman" w:hAnsi="Times New Roman" w:cs="Times New Roman"/>
              </w:rPr>
              <w:t xml:space="preserve"> </w:t>
            </w:r>
            <w:r w:rsidRPr="00A33C74">
              <w:rPr>
                <w:rFonts w:ascii="Times New Roman" w:hAnsi="Times New Roman" w:cs="Times New Roman"/>
                <w:lang w:val="en-US"/>
              </w:rPr>
              <w:t>H</w:t>
            </w:r>
            <w:r w:rsidRPr="00A33C74">
              <w:rPr>
                <w:rFonts w:ascii="Times New Roman" w:hAnsi="Times New Roman" w:cs="Times New Roman"/>
              </w:rPr>
              <w:t>) по стандартам  ВОРЛДСКИЛЛС РОССИЯ</w:t>
            </w: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Пятибалльная шкала оценки</w:t>
            </w: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Средний ба</w:t>
            </w:r>
            <w:proofErr w:type="gramStart"/>
            <w:r w:rsidRPr="00A33C74">
              <w:rPr>
                <w:rFonts w:ascii="Times New Roman" w:hAnsi="Times New Roman" w:cs="Times New Roman"/>
              </w:rPr>
              <w:t>лл в гр</w:t>
            </w:r>
            <w:proofErr w:type="gramEnd"/>
            <w:r w:rsidRPr="00A33C74">
              <w:rPr>
                <w:rFonts w:ascii="Times New Roman" w:hAnsi="Times New Roman" w:cs="Times New Roman"/>
              </w:rPr>
              <w:t>уппе</w:t>
            </w:r>
          </w:p>
        </w:tc>
      </w:tr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proofErr w:type="spellStart"/>
            <w:r w:rsidRPr="00A33C74">
              <w:rPr>
                <w:rFonts w:ascii="Times New Roman" w:hAnsi="Times New Roman" w:cs="Times New Roman"/>
              </w:rPr>
              <w:t>Ажгалиева</w:t>
            </w:r>
            <w:proofErr w:type="spellEnd"/>
            <w:r w:rsidRPr="00A33C74">
              <w:rPr>
                <w:rFonts w:ascii="Times New Roman" w:hAnsi="Times New Roman" w:cs="Times New Roman"/>
              </w:rPr>
              <w:t xml:space="preserve"> Кристина Юрьевна</w:t>
            </w: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  <w:b/>
              </w:rPr>
              <w:t>15,33</w:t>
            </w:r>
            <w:r w:rsidRPr="00A33C74">
              <w:rPr>
                <w:rFonts w:ascii="Times New Roman" w:hAnsi="Times New Roman" w:cs="Times New Roman"/>
              </w:rPr>
              <w:t xml:space="preserve"> (10,03; 1.73; 1,8; 1,77)</w:t>
            </w: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  <w:b/>
              </w:rPr>
            </w:pPr>
            <w:r w:rsidRPr="00A33C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</w:tr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proofErr w:type="spellStart"/>
            <w:r w:rsidRPr="00A33C74">
              <w:rPr>
                <w:rFonts w:ascii="Times New Roman" w:hAnsi="Times New Roman" w:cs="Times New Roman"/>
              </w:rPr>
              <w:t>Бамбаев</w:t>
            </w:r>
            <w:proofErr w:type="spellEnd"/>
            <w:r w:rsidRPr="00A33C74">
              <w:rPr>
                <w:rFonts w:ascii="Times New Roman" w:hAnsi="Times New Roman" w:cs="Times New Roman"/>
              </w:rPr>
              <w:t xml:space="preserve"> Николай Алексеевич</w:t>
            </w: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  <w:b/>
              </w:rPr>
              <w:t>16,26</w:t>
            </w:r>
            <w:r w:rsidRPr="00A33C74">
              <w:rPr>
                <w:rFonts w:ascii="Times New Roman" w:hAnsi="Times New Roman" w:cs="Times New Roman"/>
              </w:rPr>
              <w:t xml:space="preserve"> (11,31; 1,65; 1,54;1,76)</w:t>
            </w: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  <w:b/>
              </w:rPr>
            </w:pPr>
            <w:r w:rsidRPr="00A33C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</w:tr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proofErr w:type="spellStart"/>
            <w:r w:rsidRPr="00A33C74">
              <w:rPr>
                <w:rFonts w:ascii="Times New Roman" w:hAnsi="Times New Roman" w:cs="Times New Roman"/>
              </w:rPr>
              <w:t>Бамбаева</w:t>
            </w:r>
            <w:proofErr w:type="spellEnd"/>
            <w:r w:rsidRPr="00A33C74">
              <w:rPr>
                <w:rFonts w:ascii="Times New Roman" w:hAnsi="Times New Roman" w:cs="Times New Roman"/>
              </w:rPr>
              <w:t xml:space="preserve"> Екатерина Васильевна</w:t>
            </w: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  <w:b/>
              </w:rPr>
              <w:t>12,89</w:t>
            </w:r>
            <w:r w:rsidRPr="00A33C74">
              <w:rPr>
                <w:rFonts w:ascii="Times New Roman" w:hAnsi="Times New Roman" w:cs="Times New Roman"/>
              </w:rPr>
              <w:t xml:space="preserve"> (7,85; 1,88; 1,47; 1,69)</w:t>
            </w: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  <w:b/>
              </w:rPr>
            </w:pPr>
            <w:r w:rsidRPr="00A33C7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</w:tr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proofErr w:type="spellStart"/>
            <w:r w:rsidRPr="00A33C74">
              <w:rPr>
                <w:rFonts w:ascii="Times New Roman" w:hAnsi="Times New Roman" w:cs="Times New Roman"/>
              </w:rPr>
              <w:t>ВласенковаНаталья</w:t>
            </w:r>
            <w:proofErr w:type="spellEnd"/>
            <w:r w:rsidRPr="00A33C74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  <w:b/>
              </w:rPr>
              <w:t>15,05</w:t>
            </w:r>
            <w:r w:rsidRPr="00A33C74">
              <w:rPr>
                <w:rFonts w:ascii="Times New Roman" w:hAnsi="Times New Roman" w:cs="Times New Roman"/>
              </w:rPr>
              <w:t xml:space="preserve"> (9,54; 2,02; 1,86; 1,63)</w:t>
            </w: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  <w:b/>
              </w:rPr>
            </w:pPr>
            <w:r w:rsidRPr="00A33C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</w:tr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proofErr w:type="spellStart"/>
            <w:r w:rsidRPr="00A33C74">
              <w:rPr>
                <w:rFonts w:ascii="Times New Roman" w:hAnsi="Times New Roman" w:cs="Times New Roman"/>
              </w:rPr>
              <w:t>БамбаевВладимир</w:t>
            </w:r>
            <w:proofErr w:type="spellEnd"/>
            <w:r w:rsidRPr="00A33C74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  <w:b/>
              </w:rPr>
              <w:t>16,4</w:t>
            </w:r>
            <w:r w:rsidRPr="00A33C74">
              <w:rPr>
                <w:rFonts w:ascii="Times New Roman" w:hAnsi="Times New Roman" w:cs="Times New Roman"/>
              </w:rPr>
              <w:t xml:space="preserve"> (10,67;2,15; 1,8; 1,78)</w:t>
            </w: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  <w:b/>
              </w:rPr>
            </w:pPr>
            <w:r w:rsidRPr="00A33C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</w:tr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 xml:space="preserve">Даваев </w:t>
            </w:r>
            <w:proofErr w:type="spellStart"/>
            <w:r w:rsidRPr="00A33C74">
              <w:rPr>
                <w:rFonts w:ascii="Times New Roman" w:hAnsi="Times New Roman" w:cs="Times New Roman"/>
              </w:rPr>
              <w:t>Санал</w:t>
            </w:r>
            <w:proofErr w:type="spellEnd"/>
            <w:r w:rsidRPr="00A33C74">
              <w:rPr>
                <w:rFonts w:ascii="Times New Roman" w:hAnsi="Times New Roman" w:cs="Times New Roman"/>
              </w:rPr>
              <w:t xml:space="preserve"> Сергеевич</w:t>
            </w: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  <w:b/>
              </w:rPr>
              <w:t>14,78</w:t>
            </w:r>
            <w:r w:rsidRPr="00A33C74">
              <w:rPr>
                <w:rFonts w:ascii="Times New Roman" w:hAnsi="Times New Roman" w:cs="Times New Roman"/>
              </w:rPr>
              <w:t xml:space="preserve"> (9,09; 1,75; 2,07; 1,87)</w:t>
            </w: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  <w:b/>
              </w:rPr>
            </w:pPr>
            <w:r w:rsidRPr="00A33C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</w:tr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proofErr w:type="spellStart"/>
            <w:r w:rsidRPr="00A33C74">
              <w:rPr>
                <w:rFonts w:ascii="Times New Roman" w:hAnsi="Times New Roman" w:cs="Times New Roman"/>
              </w:rPr>
              <w:t>Сельдушева</w:t>
            </w:r>
            <w:proofErr w:type="spellEnd"/>
            <w:r w:rsidRPr="00A33C7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  <w:b/>
              </w:rPr>
              <w:t>14.95</w:t>
            </w:r>
            <w:r w:rsidRPr="00A33C74">
              <w:rPr>
                <w:rFonts w:ascii="Times New Roman" w:hAnsi="Times New Roman" w:cs="Times New Roman"/>
              </w:rPr>
              <w:t xml:space="preserve"> (10,67; 1,39; 1,55; 1,34)</w:t>
            </w: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  <w:b/>
              </w:rPr>
            </w:pPr>
            <w:r w:rsidRPr="00A33C7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</w:tr>
      <w:tr w:rsidR="009E0A16" w:rsidRPr="00A33C74" w:rsidTr="00B702BB">
        <w:tc>
          <w:tcPr>
            <w:tcW w:w="54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1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</w:tcPr>
          <w:p w:rsidR="009E0A16" w:rsidRPr="00A33C74" w:rsidRDefault="009E0A16" w:rsidP="00B702BB">
            <w:pPr>
              <w:rPr>
                <w:rFonts w:ascii="Times New Roman" w:hAnsi="Times New Roman" w:cs="Times New Roman"/>
              </w:rPr>
            </w:pPr>
            <w:r w:rsidRPr="00A33C74">
              <w:rPr>
                <w:rFonts w:ascii="Times New Roman" w:hAnsi="Times New Roman" w:cs="Times New Roman"/>
              </w:rPr>
              <w:t>3.9</w:t>
            </w:r>
          </w:p>
        </w:tc>
      </w:tr>
    </w:tbl>
    <w:p w:rsidR="009E0A16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A33C74">
        <w:rPr>
          <w:rFonts w:ascii="Times New Roman" w:hAnsi="Times New Roman" w:cs="Times New Roman"/>
        </w:rPr>
        <w:t>Задания  КОД 1.1 проводилось в течение  6 часов 30 мин в две смены 23.06 2022 г. С заданиями все участники ДЭ справились. Подача блюд осуществлена вовремя.</w:t>
      </w: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 w:rsidRPr="00A33C74">
        <w:rPr>
          <w:rFonts w:ascii="Times New Roman" w:hAnsi="Times New Roman" w:cs="Times New Roman"/>
        </w:rPr>
        <w:t xml:space="preserve">В результате сбоя в работе миксера и плохого самочувствия у </w:t>
      </w:r>
      <w:proofErr w:type="spellStart"/>
      <w:r w:rsidRPr="00A33C74">
        <w:rPr>
          <w:rFonts w:ascii="Times New Roman" w:hAnsi="Times New Roman" w:cs="Times New Roman"/>
        </w:rPr>
        <w:t>Бамбаевой</w:t>
      </w:r>
      <w:proofErr w:type="spellEnd"/>
      <w:r w:rsidRPr="00A33C74">
        <w:rPr>
          <w:rFonts w:ascii="Times New Roman" w:hAnsi="Times New Roman" w:cs="Times New Roman"/>
        </w:rPr>
        <w:t xml:space="preserve"> Е. случился нервный срыв, медицинская помощь была оказана вовремя, но данная ситуация повлияло на работу и оценку по экзамену.</w:t>
      </w: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 w:rsidRPr="00A33C74">
        <w:rPr>
          <w:rFonts w:ascii="Times New Roman" w:hAnsi="Times New Roman" w:cs="Times New Roman"/>
        </w:rPr>
        <w:t>Замечания по организации рабочего места – это часть модуля</w:t>
      </w:r>
      <w:proofErr w:type="gramStart"/>
      <w:r w:rsidRPr="00A33C74">
        <w:rPr>
          <w:rFonts w:ascii="Times New Roman" w:hAnsi="Times New Roman" w:cs="Times New Roman"/>
        </w:rPr>
        <w:t xml:space="preserve"> А</w:t>
      </w:r>
      <w:proofErr w:type="gramEnd"/>
      <w:r w:rsidRPr="00A33C74">
        <w:rPr>
          <w:rFonts w:ascii="Times New Roman" w:hAnsi="Times New Roman" w:cs="Times New Roman"/>
        </w:rPr>
        <w:t xml:space="preserve"> Работа модуля. Максимальный балл составляет 21.88 баллов, участники ДЭ получили не более 10,67 баллов. Причина низких баллов в чрезмерном расходовании сырья – это вызвано тем что в модуле</w:t>
      </w:r>
      <w:proofErr w:type="gramStart"/>
      <w:r w:rsidRPr="00A33C74">
        <w:rPr>
          <w:rFonts w:ascii="Times New Roman" w:hAnsi="Times New Roman" w:cs="Times New Roman"/>
        </w:rPr>
        <w:t xml:space="preserve"> С</w:t>
      </w:r>
      <w:proofErr w:type="gramEnd"/>
      <w:r w:rsidRPr="00A33C74">
        <w:rPr>
          <w:rFonts w:ascii="Times New Roman" w:hAnsi="Times New Roman" w:cs="Times New Roman"/>
        </w:rPr>
        <w:t>: Горячее блюдо из птицы второй гарнир был тайным, т.е. сырье для второго гарнира не надо  было заказывать.</w:t>
      </w: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 w:rsidRPr="00A33C74">
        <w:rPr>
          <w:rFonts w:ascii="Times New Roman" w:hAnsi="Times New Roman" w:cs="Times New Roman"/>
        </w:rPr>
        <w:t xml:space="preserve">Замечания по технике безопасности </w:t>
      </w:r>
      <w:proofErr w:type="gramStart"/>
      <w:r w:rsidRPr="00A33C74">
        <w:rPr>
          <w:rFonts w:ascii="Times New Roman" w:hAnsi="Times New Roman" w:cs="Times New Roman"/>
        </w:rPr>
        <w:t>–э</w:t>
      </w:r>
      <w:proofErr w:type="gramEnd"/>
      <w:r w:rsidRPr="00A33C74">
        <w:rPr>
          <w:rFonts w:ascii="Times New Roman" w:hAnsi="Times New Roman" w:cs="Times New Roman"/>
        </w:rPr>
        <w:t xml:space="preserve">то вызвано тем что у нас нет необходимого технологического оборудования (шоковая камера, индукционная плита) </w:t>
      </w: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 w:rsidRPr="00A33C74">
        <w:rPr>
          <w:rFonts w:ascii="Times New Roman" w:hAnsi="Times New Roman" w:cs="Times New Roman"/>
        </w:rPr>
        <w:t xml:space="preserve">В части модуля </w:t>
      </w:r>
      <w:r w:rsidRPr="00A33C74">
        <w:rPr>
          <w:rFonts w:ascii="Times New Roman" w:hAnsi="Times New Roman" w:cs="Times New Roman"/>
          <w:lang w:val="en-US"/>
        </w:rPr>
        <w:t>D</w:t>
      </w:r>
      <w:r w:rsidRPr="00A33C74">
        <w:rPr>
          <w:rFonts w:ascii="Times New Roman" w:hAnsi="Times New Roman" w:cs="Times New Roman"/>
        </w:rPr>
        <w:t xml:space="preserve">: Десерт максимальный балл составляет 5 баллов, участники  экзамена получили не более 2,07. Причина низких баллов - не </w:t>
      </w:r>
      <w:proofErr w:type="gramStart"/>
      <w:r w:rsidRPr="00A33C74">
        <w:rPr>
          <w:rFonts w:ascii="Times New Roman" w:hAnsi="Times New Roman" w:cs="Times New Roman"/>
        </w:rPr>
        <w:t>успели вылить карамель для декора и не стабилизировался</w:t>
      </w:r>
      <w:proofErr w:type="gramEnd"/>
      <w:r w:rsidRPr="00A33C74">
        <w:rPr>
          <w:rFonts w:ascii="Times New Roman" w:hAnsi="Times New Roman" w:cs="Times New Roman"/>
        </w:rPr>
        <w:t xml:space="preserve"> мусс у участников первой смены.</w:t>
      </w: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  <w:b/>
        </w:rPr>
      </w:pPr>
      <w:r w:rsidRPr="00A33C74">
        <w:rPr>
          <w:rFonts w:ascii="Times New Roman" w:hAnsi="Times New Roman" w:cs="Times New Roman"/>
          <w:b/>
        </w:rPr>
        <w:t>Выводы:</w:t>
      </w:r>
    </w:p>
    <w:p w:rsidR="009E0A16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A33C74">
        <w:rPr>
          <w:rFonts w:ascii="Times New Roman" w:hAnsi="Times New Roman" w:cs="Times New Roman"/>
        </w:rPr>
        <w:t>В целях подготовки обучающихся и организации проведения демонстрационного экзамена по профессии Повар, кондитер необходимо особое внимание уделить в рабочих программах</w:t>
      </w:r>
      <w:r>
        <w:rPr>
          <w:rFonts w:ascii="Times New Roman" w:hAnsi="Times New Roman" w:cs="Times New Roman"/>
        </w:rPr>
        <w:t>:</w:t>
      </w:r>
    </w:p>
    <w:p w:rsidR="009E0A16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A33C74">
        <w:rPr>
          <w:rFonts w:ascii="Times New Roman" w:hAnsi="Times New Roman" w:cs="Times New Roman"/>
        </w:rPr>
        <w:t xml:space="preserve">по ОП  Основы калькуляция и учет, </w:t>
      </w:r>
    </w:p>
    <w:p w:rsidR="009E0A16" w:rsidRDefault="009E0A16" w:rsidP="009E0A16">
      <w:pPr>
        <w:spacing w:after="0" w:line="240" w:lineRule="auto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hAnsi="Times New Roman" w:cs="Times New Roman"/>
        </w:rPr>
        <w:t>-</w:t>
      </w:r>
      <w:r w:rsidRPr="00A33C74">
        <w:rPr>
          <w:rFonts w:ascii="Times New Roman" w:hAnsi="Times New Roman" w:cs="Times New Roman"/>
        </w:rPr>
        <w:t xml:space="preserve"> ОП </w:t>
      </w:r>
      <w:r w:rsidRPr="00A33C74">
        <w:rPr>
          <w:rFonts w:ascii="Times New Roman" w:eastAsia="Times New Roman" w:hAnsi="Times New Roman" w:cs="Times New Roman"/>
          <w:spacing w:val="1"/>
        </w:rPr>
        <w:t>Э</w:t>
      </w:r>
      <w:r w:rsidRPr="00A33C74">
        <w:rPr>
          <w:rFonts w:ascii="Times New Roman" w:eastAsia="Times New Roman" w:hAnsi="Times New Roman" w:cs="Times New Roman"/>
        </w:rPr>
        <w:t>с</w:t>
      </w:r>
      <w:r w:rsidRPr="00A33C74">
        <w:rPr>
          <w:rFonts w:ascii="Times New Roman" w:eastAsia="Times New Roman" w:hAnsi="Times New Roman" w:cs="Times New Roman"/>
          <w:spacing w:val="-1"/>
        </w:rPr>
        <w:t>т</w:t>
      </w:r>
      <w:r w:rsidRPr="00A33C74">
        <w:rPr>
          <w:rFonts w:ascii="Times New Roman" w:eastAsia="Times New Roman" w:hAnsi="Times New Roman" w:cs="Times New Roman"/>
        </w:rPr>
        <w:t>е</w:t>
      </w:r>
      <w:r w:rsidRPr="00A33C74">
        <w:rPr>
          <w:rFonts w:ascii="Times New Roman" w:eastAsia="Times New Roman" w:hAnsi="Times New Roman" w:cs="Times New Roman"/>
          <w:spacing w:val="-1"/>
        </w:rPr>
        <w:t>т</w:t>
      </w:r>
      <w:r w:rsidRPr="00A33C74">
        <w:rPr>
          <w:rFonts w:ascii="Times New Roman" w:eastAsia="Times New Roman" w:hAnsi="Times New Roman" w:cs="Times New Roman"/>
          <w:spacing w:val="1"/>
        </w:rPr>
        <w:t>и</w:t>
      </w:r>
      <w:r w:rsidRPr="00A33C74">
        <w:rPr>
          <w:rFonts w:ascii="Times New Roman" w:eastAsia="Times New Roman" w:hAnsi="Times New Roman" w:cs="Times New Roman"/>
          <w:spacing w:val="-1"/>
        </w:rPr>
        <w:t>к</w:t>
      </w:r>
      <w:r w:rsidRPr="00A33C74">
        <w:rPr>
          <w:rFonts w:ascii="Times New Roman" w:eastAsia="Times New Roman" w:hAnsi="Times New Roman" w:cs="Times New Roman"/>
        </w:rPr>
        <w:t>а</w:t>
      </w:r>
      <w:r w:rsidRPr="00A33C74">
        <w:rPr>
          <w:rFonts w:ascii="Times New Roman" w:eastAsia="Times New Roman" w:hAnsi="Times New Roman" w:cs="Times New Roman"/>
          <w:spacing w:val="-7"/>
        </w:rPr>
        <w:t xml:space="preserve"> </w:t>
      </w:r>
      <w:r w:rsidRPr="00A33C74">
        <w:rPr>
          <w:rFonts w:ascii="Times New Roman" w:eastAsia="Times New Roman" w:hAnsi="Times New Roman" w:cs="Times New Roman"/>
        </w:rPr>
        <w:t>и</w:t>
      </w:r>
      <w:r w:rsidRPr="00A33C74">
        <w:rPr>
          <w:rFonts w:ascii="Times New Roman" w:eastAsia="Times New Roman" w:hAnsi="Times New Roman" w:cs="Times New Roman"/>
          <w:spacing w:val="1"/>
        </w:rPr>
        <w:t xml:space="preserve"> </w:t>
      </w:r>
      <w:r w:rsidRPr="00A33C74">
        <w:rPr>
          <w:rFonts w:ascii="Times New Roman" w:eastAsia="Times New Roman" w:hAnsi="Times New Roman" w:cs="Times New Roman"/>
          <w:spacing w:val="-1"/>
        </w:rPr>
        <w:t>ди</w:t>
      </w:r>
      <w:r w:rsidRPr="00A33C74">
        <w:rPr>
          <w:rFonts w:ascii="Times New Roman" w:eastAsia="Times New Roman" w:hAnsi="Times New Roman" w:cs="Times New Roman"/>
          <w:spacing w:val="1"/>
        </w:rPr>
        <w:t>з</w:t>
      </w:r>
      <w:r w:rsidRPr="00A33C74">
        <w:rPr>
          <w:rFonts w:ascii="Times New Roman" w:eastAsia="Times New Roman" w:hAnsi="Times New Roman" w:cs="Times New Roman"/>
          <w:spacing w:val="3"/>
        </w:rPr>
        <w:t>а</w:t>
      </w:r>
      <w:r w:rsidRPr="00A33C74">
        <w:rPr>
          <w:rFonts w:ascii="Times New Roman" w:eastAsia="Times New Roman" w:hAnsi="Times New Roman" w:cs="Times New Roman"/>
          <w:spacing w:val="-1"/>
        </w:rPr>
        <w:t>й</w:t>
      </w:r>
      <w:r w:rsidRPr="00A33C74">
        <w:rPr>
          <w:rFonts w:ascii="Times New Roman" w:eastAsia="Times New Roman" w:hAnsi="Times New Roman" w:cs="Times New Roman"/>
        </w:rPr>
        <w:t>н</w:t>
      </w:r>
      <w:r w:rsidRPr="00A33C74">
        <w:rPr>
          <w:rFonts w:ascii="Times New Roman" w:eastAsia="Times New Roman" w:hAnsi="Times New Roman" w:cs="Times New Roman"/>
          <w:spacing w:val="-7"/>
        </w:rPr>
        <w:t xml:space="preserve"> </w:t>
      </w:r>
      <w:r w:rsidRPr="00A33C74">
        <w:rPr>
          <w:rFonts w:ascii="Times New Roman" w:eastAsia="Times New Roman" w:hAnsi="Times New Roman" w:cs="Times New Roman"/>
        </w:rPr>
        <w:t>в</w:t>
      </w:r>
      <w:r w:rsidRPr="00A33C74">
        <w:rPr>
          <w:rFonts w:ascii="Times New Roman" w:eastAsia="Times New Roman" w:hAnsi="Times New Roman" w:cs="Times New Roman"/>
          <w:spacing w:val="-1"/>
        </w:rPr>
        <w:t xml:space="preserve"> </w:t>
      </w:r>
      <w:r w:rsidRPr="00A33C74">
        <w:rPr>
          <w:rFonts w:ascii="Times New Roman" w:eastAsia="Times New Roman" w:hAnsi="Times New Roman" w:cs="Times New Roman"/>
          <w:spacing w:val="1"/>
        </w:rPr>
        <w:t>оформл</w:t>
      </w:r>
      <w:r w:rsidRPr="00A33C74">
        <w:rPr>
          <w:rFonts w:ascii="Times New Roman" w:eastAsia="Times New Roman" w:hAnsi="Times New Roman" w:cs="Times New Roman"/>
        </w:rPr>
        <w:t>е</w:t>
      </w:r>
      <w:r w:rsidRPr="00A33C74">
        <w:rPr>
          <w:rFonts w:ascii="Times New Roman" w:eastAsia="Times New Roman" w:hAnsi="Times New Roman" w:cs="Times New Roman"/>
          <w:spacing w:val="-1"/>
        </w:rPr>
        <w:t xml:space="preserve">ние кулинарной и кондитерской продукции,   </w:t>
      </w:r>
    </w:p>
    <w:p w:rsidR="009E0A16" w:rsidRPr="00A33C74" w:rsidRDefault="009E0A16" w:rsidP="009E0A1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-</w:t>
      </w:r>
      <w:r w:rsidRPr="00A33C74">
        <w:rPr>
          <w:rFonts w:ascii="Times New Roman" w:eastAsia="Times New Roman" w:hAnsi="Times New Roman" w:cs="Times New Roman"/>
          <w:spacing w:val="-1"/>
        </w:rPr>
        <w:t xml:space="preserve">МДК04.02 </w:t>
      </w:r>
      <w:r w:rsidRPr="00A33C74">
        <w:rPr>
          <w:rFonts w:ascii="Times New Roman" w:eastAsia="Times New Roman" w:hAnsi="Times New Roman" w:cs="Times New Roman"/>
        </w:rPr>
        <w:t>П</w:t>
      </w:r>
      <w:r w:rsidRPr="00A33C74">
        <w:rPr>
          <w:rFonts w:ascii="Times New Roman" w:eastAsia="Times New Roman" w:hAnsi="Times New Roman" w:cs="Times New Roman"/>
          <w:spacing w:val="1"/>
        </w:rPr>
        <w:t>ро</w:t>
      </w:r>
      <w:r w:rsidRPr="00A33C74">
        <w:rPr>
          <w:rFonts w:ascii="Times New Roman" w:eastAsia="Times New Roman" w:hAnsi="Times New Roman" w:cs="Times New Roman"/>
          <w:spacing w:val="-1"/>
        </w:rPr>
        <w:t>ц</w:t>
      </w:r>
      <w:r w:rsidRPr="00A33C74">
        <w:rPr>
          <w:rFonts w:ascii="Times New Roman" w:eastAsia="Times New Roman" w:hAnsi="Times New Roman" w:cs="Times New Roman"/>
        </w:rPr>
        <w:t>ессы</w:t>
      </w:r>
      <w:r w:rsidRPr="00A33C74">
        <w:rPr>
          <w:rFonts w:ascii="Times New Roman" w:eastAsia="Times New Roman" w:hAnsi="Times New Roman" w:cs="Times New Roman"/>
          <w:spacing w:val="42"/>
        </w:rPr>
        <w:t xml:space="preserve"> </w:t>
      </w:r>
      <w:r w:rsidRPr="00A33C74">
        <w:rPr>
          <w:rFonts w:ascii="Times New Roman" w:eastAsia="Times New Roman" w:hAnsi="Times New Roman" w:cs="Times New Roman"/>
          <w:spacing w:val="-1"/>
        </w:rPr>
        <w:t>п</w:t>
      </w:r>
      <w:r w:rsidRPr="00A33C74">
        <w:rPr>
          <w:rFonts w:ascii="Times New Roman" w:eastAsia="Times New Roman" w:hAnsi="Times New Roman" w:cs="Times New Roman"/>
          <w:spacing w:val="1"/>
        </w:rPr>
        <w:t>р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</w:rPr>
        <w:t>г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-1"/>
        </w:rPr>
        <w:t>т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2"/>
        </w:rPr>
        <w:t>в</w:t>
      </w:r>
      <w:r w:rsidRPr="00A33C74">
        <w:rPr>
          <w:rFonts w:ascii="Times New Roman" w:eastAsia="Times New Roman" w:hAnsi="Times New Roman" w:cs="Times New Roman"/>
          <w:spacing w:val="-1"/>
        </w:rPr>
        <w:t>л</w:t>
      </w:r>
      <w:r w:rsidRPr="00A33C74">
        <w:rPr>
          <w:rFonts w:ascii="Times New Roman" w:eastAsia="Times New Roman" w:hAnsi="Times New Roman" w:cs="Times New Roman"/>
        </w:rPr>
        <w:t>е</w:t>
      </w:r>
      <w:r w:rsidRPr="00A33C74">
        <w:rPr>
          <w:rFonts w:ascii="Times New Roman" w:eastAsia="Times New Roman" w:hAnsi="Times New Roman" w:cs="Times New Roman"/>
          <w:spacing w:val="1"/>
        </w:rPr>
        <w:t>н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</w:rPr>
        <w:t>я,</w:t>
      </w:r>
    </w:p>
    <w:p w:rsidR="009E0A16" w:rsidRDefault="009E0A16" w:rsidP="009E0A16">
      <w:pPr>
        <w:widowControl w:val="0"/>
        <w:spacing w:after="0" w:line="222" w:lineRule="exact"/>
        <w:ind w:right="998"/>
        <w:jc w:val="both"/>
        <w:rPr>
          <w:rFonts w:ascii="Times New Roman" w:eastAsia="Times New Roman" w:hAnsi="Times New Roman" w:cs="Times New Roman"/>
        </w:rPr>
      </w:pPr>
      <w:r w:rsidRPr="00A33C74">
        <w:rPr>
          <w:rFonts w:ascii="Times New Roman" w:eastAsia="Times New Roman" w:hAnsi="Times New Roman" w:cs="Times New Roman"/>
          <w:spacing w:val="-1"/>
        </w:rPr>
        <w:t>п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-1"/>
        </w:rPr>
        <w:t>д</w:t>
      </w:r>
      <w:r w:rsidRPr="00A33C74">
        <w:rPr>
          <w:rFonts w:ascii="Times New Roman" w:eastAsia="Times New Roman" w:hAnsi="Times New Roman" w:cs="Times New Roman"/>
        </w:rPr>
        <w:t>г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-1"/>
        </w:rPr>
        <w:t>т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</w:rPr>
        <w:t>в</w:t>
      </w:r>
      <w:r w:rsidRPr="00A33C74">
        <w:rPr>
          <w:rFonts w:ascii="Times New Roman" w:eastAsia="Times New Roman" w:hAnsi="Times New Roman" w:cs="Times New Roman"/>
          <w:spacing w:val="2"/>
        </w:rPr>
        <w:t>к</w:t>
      </w:r>
      <w:r w:rsidRPr="00A33C74">
        <w:rPr>
          <w:rFonts w:ascii="Times New Roman" w:eastAsia="Times New Roman" w:hAnsi="Times New Roman" w:cs="Times New Roman"/>
        </w:rPr>
        <w:t>и</w:t>
      </w:r>
      <w:r w:rsidRPr="00A33C74">
        <w:rPr>
          <w:rFonts w:ascii="Times New Roman" w:eastAsia="Times New Roman" w:hAnsi="Times New Roman" w:cs="Times New Roman"/>
          <w:spacing w:val="-11"/>
        </w:rPr>
        <w:t xml:space="preserve"> </w:t>
      </w:r>
      <w:r w:rsidRPr="00A33C74">
        <w:rPr>
          <w:rFonts w:ascii="Times New Roman" w:eastAsia="Times New Roman" w:hAnsi="Times New Roman" w:cs="Times New Roman"/>
        </w:rPr>
        <w:t>к</w:t>
      </w:r>
      <w:r w:rsidRPr="00A33C74">
        <w:rPr>
          <w:rFonts w:ascii="Times New Roman" w:eastAsia="Times New Roman" w:hAnsi="Times New Roman" w:cs="Times New Roman"/>
          <w:spacing w:val="-1"/>
        </w:rPr>
        <w:t xml:space="preserve"> </w:t>
      </w:r>
      <w:r w:rsidRPr="00A33C74">
        <w:rPr>
          <w:rFonts w:ascii="Times New Roman" w:eastAsia="Times New Roman" w:hAnsi="Times New Roman" w:cs="Times New Roman"/>
          <w:spacing w:val="1"/>
        </w:rPr>
        <w:t>р</w:t>
      </w:r>
      <w:r w:rsidRPr="00A33C74">
        <w:rPr>
          <w:rFonts w:ascii="Times New Roman" w:eastAsia="Times New Roman" w:hAnsi="Times New Roman" w:cs="Times New Roman"/>
        </w:rPr>
        <w:t>еа</w:t>
      </w:r>
      <w:r w:rsidRPr="00A33C74">
        <w:rPr>
          <w:rFonts w:ascii="Times New Roman" w:eastAsia="Times New Roman" w:hAnsi="Times New Roman" w:cs="Times New Roman"/>
          <w:spacing w:val="1"/>
        </w:rPr>
        <w:t>л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  <w:spacing w:val="1"/>
        </w:rPr>
        <w:t>з</w:t>
      </w:r>
      <w:r w:rsidRPr="00A33C74">
        <w:rPr>
          <w:rFonts w:ascii="Times New Roman" w:eastAsia="Times New Roman" w:hAnsi="Times New Roman" w:cs="Times New Roman"/>
          <w:spacing w:val="3"/>
        </w:rPr>
        <w:t>а</w:t>
      </w:r>
      <w:r w:rsidRPr="00A33C74">
        <w:rPr>
          <w:rFonts w:ascii="Times New Roman" w:eastAsia="Times New Roman" w:hAnsi="Times New Roman" w:cs="Times New Roman"/>
          <w:spacing w:val="-1"/>
        </w:rPr>
        <w:t>ц</w:t>
      </w:r>
      <w:r w:rsidRPr="00A33C74">
        <w:rPr>
          <w:rFonts w:ascii="Times New Roman" w:eastAsia="Times New Roman" w:hAnsi="Times New Roman" w:cs="Times New Roman"/>
          <w:spacing w:val="1"/>
        </w:rPr>
        <w:t>и</w:t>
      </w:r>
      <w:r w:rsidRPr="00A33C74">
        <w:rPr>
          <w:rFonts w:ascii="Times New Roman" w:eastAsia="Times New Roman" w:hAnsi="Times New Roman" w:cs="Times New Roman"/>
        </w:rPr>
        <w:t>и</w:t>
      </w:r>
      <w:r w:rsidRPr="00A33C74">
        <w:rPr>
          <w:rFonts w:ascii="Times New Roman" w:eastAsia="Times New Roman" w:hAnsi="Times New Roman" w:cs="Times New Roman"/>
          <w:spacing w:val="-11"/>
        </w:rPr>
        <w:t xml:space="preserve"> </w:t>
      </w:r>
      <w:r w:rsidRPr="00A33C74">
        <w:rPr>
          <w:rFonts w:ascii="Times New Roman" w:eastAsia="Times New Roman" w:hAnsi="Times New Roman" w:cs="Times New Roman"/>
        </w:rPr>
        <w:t>г</w:t>
      </w:r>
      <w:r w:rsidRPr="00A33C74">
        <w:rPr>
          <w:rFonts w:ascii="Times New Roman" w:eastAsia="Times New Roman" w:hAnsi="Times New Roman" w:cs="Times New Roman"/>
          <w:spacing w:val="1"/>
        </w:rPr>
        <w:t>ор</w:t>
      </w:r>
      <w:r w:rsidRPr="00A33C74">
        <w:rPr>
          <w:rFonts w:ascii="Times New Roman" w:eastAsia="Times New Roman" w:hAnsi="Times New Roman" w:cs="Times New Roman"/>
        </w:rPr>
        <w:t>я</w:t>
      </w:r>
      <w:r w:rsidRPr="00A33C74">
        <w:rPr>
          <w:rFonts w:ascii="Times New Roman" w:eastAsia="Times New Roman" w:hAnsi="Times New Roman" w:cs="Times New Roman"/>
          <w:spacing w:val="1"/>
        </w:rPr>
        <w:t>ч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</w:rPr>
        <w:t>х</w:t>
      </w:r>
      <w:r w:rsidRPr="00A33C74">
        <w:rPr>
          <w:rFonts w:ascii="Times New Roman" w:eastAsia="Times New Roman" w:hAnsi="Times New Roman" w:cs="Times New Roman"/>
          <w:spacing w:val="-5"/>
        </w:rPr>
        <w:t xml:space="preserve"> </w:t>
      </w:r>
      <w:r w:rsidRPr="00A33C74">
        <w:rPr>
          <w:rFonts w:ascii="Times New Roman" w:eastAsia="Times New Roman" w:hAnsi="Times New Roman" w:cs="Times New Roman"/>
        </w:rPr>
        <w:t xml:space="preserve">и </w:t>
      </w:r>
      <w:r w:rsidRPr="00A33C74">
        <w:rPr>
          <w:rFonts w:ascii="Times New Roman" w:eastAsia="Times New Roman" w:hAnsi="Times New Roman" w:cs="Times New Roman"/>
          <w:spacing w:val="-1"/>
        </w:rPr>
        <w:t>х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-1"/>
        </w:rPr>
        <w:t>л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2"/>
        </w:rPr>
        <w:t>д</w:t>
      </w:r>
      <w:r w:rsidRPr="00A33C74">
        <w:rPr>
          <w:rFonts w:ascii="Times New Roman" w:eastAsia="Times New Roman" w:hAnsi="Times New Roman" w:cs="Times New Roman"/>
          <w:spacing w:val="-1"/>
        </w:rPr>
        <w:t>н</w:t>
      </w:r>
      <w:r w:rsidRPr="00A33C74">
        <w:rPr>
          <w:rFonts w:ascii="Times New Roman" w:eastAsia="Times New Roman" w:hAnsi="Times New Roman" w:cs="Times New Roman"/>
          <w:spacing w:val="1"/>
        </w:rPr>
        <w:t>ы</w:t>
      </w:r>
      <w:r w:rsidRPr="00A33C74">
        <w:rPr>
          <w:rFonts w:ascii="Times New Roman" w:eastAsia="Times New Roman" w:hAnsi="Times New Roman" w:cs="Times New Roman"/>
        </w:rPr>
        <w:t>х</w:t>
      </w:r>
      <w:r w:rsidRPr="00A33C74">
        <w:rPr>
          <w:rFonts w:ascii="Times New Roman" w:eastAsia="Times New Roman" w:hAnsi="Times New Roman" w:cs="Times New Roman"/>
          <w:spacing w:val="-9"/>
        </w:rPr>
        <w:t xml:space="preserve"> </w:t>
      </w:r>
      <w:r w:rsidRPr="00A33C74">
        <w:rPr>
          <w:rFonts w:ascii="Times New Roman" w:eastAsia="Times New Roman" w:hAnsi="Times New Roman" w:cs="Times New Roman"/>
          <w:spacing w:val="3"/>
        </w:rPr>
        <w:t>с</w:t>
      </w:r>
      <w:r w:rsidRPr="00A33C74">
        <w:rPr>
          <w:rFonts w:ascii="Times New Roman" w:eastAsia="Times New Roman" w:hAnsi="Times New Roman" w:cs="Times New Roman"/>
          <w:spacing w:val="-1"/>
        </w:rPr>
        <w:t>л</w:t>
      </w:r>
      <w:r w:rsidRPr="00A33C74">
        <w:rPr>
          <w:rFonts w:ascii="Times New Roman" w:eastAsia="Times New Roman" w:hAnsi="Times New Roman" w:cs="Times New Roman"/>
        </w:rPr>
        <w:t>а</w:t>
      </w:r>
      <w:r w:rsidRPr="00A33C74">
        <w:rPr>
          <w:rFonts w:ascii="Times New Roman" w:eastAsia="Times New Roman" w:hAnsi="Times New Roman" w:cs="Times New Roman"/>
          <w:spacing w:val="2"/>
        </w:rPr>
        <w:t>д</w:t>
      </w:r>
      <w:r w:rsidRPr="00A33C74">
        <w:rPr>
          <w:rFonts w:ascii="Times New Roman" w:eastAsia="Times New Roman" w:hAnsi="Times New Roman" w:cs="Times New Roman"/>
          <w:spacing w:val="-1"/>
        </w:rPr>
        <w:t>к</w:t>
      </w:r>
      <w:r w:rsidRPr="00A33C74">
        <w:rPr>
          <w:rFonts w:ascii="Times New Roman" w:eastAsia="Times New Roman" w:hAnsi="Times New Roman" w:cs="Times New Roman"/>
          <w:spacing w:val="1"/>
        </w:rPr>
        <w:t>и</w:t>
      </w:r>
      <w:r w:rsidRPr="00A33C74">
        <w:rPr>
          <w:rFonts w:ascii="Times New Roman" w:eastAsia="Times New Roman" w:hAnsi="Times New Roman" w:cs="Times New Roman"/>
        </w:rPr>
        <w:t>х</w:t>
      </w:r>
      <w:r w:rsidRPr="00A33C74">
        <w:rPr>
          <w:rFonts w:ascii="Times New Roman" w:eastAsia="Times New Roman" w:hAnsi="Times New Roman" w:cs="Times New Roman"/>
          <w:spacing w:val="-8"/>
        </w:rPr>
        <w:t xml:space="preserve"> </w:t>
      </w:r>
      <w:r w:rsidRPr="00A33C74">
        <w:rPr>
          <w:rFonts w:ascii="Times New Roman" w:eastAsia="Times New Roman" w:hAnsi="Times New Roman" w:cs="Times New Roman"/>
          <w:spacing w:val="2"/>
        </w:rPr>
        <w:t>б</w:t>
      </w:r>
      <w:r w:rsidRPr="00A33C74">
        <w:rPr>
          <w:rFonts w:ascii="Times New Roman" w:eastAsia="Times New Roman" w:hAnsi="Times New Roman" w:cs="Times New Roman"/>
          <w:spacing w:val="-1"/>
        </w:rPr>
        <w:t>л</w:t>
      </w:r>
      <w:r w:rsidRPr="00A33C74">
        <w:rPr>
          <w:rFonts w:ascii="Times New Roman" w:eastAsia="Times New Roman" w:hAnsi="Times New Roman" w:cs="Times New Roman"/>
        </w:rPr>
        <w:t>ю</w:t>
      </w:r>
      <w:r w:rsidRPr="00A33C74">
        <w:rPr>
          <w:rFonts w:ascii="Times New Roman" w:eastAsia="Times New Roman" w:hAnsi="Times New Roman" w:cs="Times New Roman"/>
          <w:spacing w:val="-1"/>
        </w:rPr>
        <w:t>д</w:t>
      </w:r>
      <w:r w:rsidRPr="00A33C74">
        <w:rPr>
          <w:rFonts w:ascii="Times New Roman" w:eastAsia="Times New Roman" w:hAnsi="Times New Roman" w:cs="Times New Roman"/>
        </w:rPr>
        <w:t>,</w:t>
      </w:r>
      <w:r w:rsidRPr="00A33C74">
        <w:rPr>
          <w:rFonts w:ascii="Times New Roman" w:eastAsia="Times New Roman" w:hAnsi="Times New Roman" w:cs="Times New Roman"/>
          <w:spacing w:val="-4"/>
        </w:rPr>
        <w:t xml:space="preserve"> </w:t>
      </w:r>
      <w:r w:rsidRPr="00A33C74">
        <w:rPr>
          <w:rFonts w:ascii="Times New Roman" w:eastAsia="Times New Roman" w:hAnsi="Times New Roman" w:cs="Times New Roman"/>
          <w:spacing w:val="-1"/>
        </w:rPr>
        <w:t>д</w:t>
      </w:r>
      <w:r w:rsidRPr="00A33C74">
        <w:rPr>
          <w:rFonts w:ascii="Times New Roman" w:eastAsia="Times New Roman" w:hAnsi="Times New Roman" w:cs="Times New Roman"/>
          <w:spacing w:val="3"/>
        </w:rPr>
        <w:t>е</w:t>
      </w:r>
      <w:r w:rsidRPr="00A33C74">
        <w:rPr>
          <w:rFonts w:ascii="Times New Roman" w:eastAsia="Times New Roman" w:hAnsi="Times New Roman" w:cs="Times New Roman"/>
        </w:rPr>
        <w:t>се</w:t>
      </w:r>
      <w:r w:rsidRPr="00A33C74">
        <w:rPr>
          <w:rFonts w:ascii="Times New Roman" w:eastAsia="Times New Roman" w:hAnsi="Times New Roman" w:cs="Times New Roman"/>
          <w:spacing w:val="1"/>
        </w:rPr>
        <w:t>р</w:t>
      </w:r>
      <w:r w:rsidRPr="00A33C74">
        <w:rPr>
          <w:rFonts w:ascii="Times New Roman" w:eastAsia="Times New Roman" w:hAnsi="Times New Roman" w:cs="Times New Roman"/>
          <w:spacing w:val="-1"/>
        </w:rPr>
        <w:t>т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</w:rPr>
        <w:t xml:space="preserve">в, </w:t>
      </w:r>
      <w:r w:rsidRPr="00A33C74">
        <w:rPr>
          <w:rFonts w:ascii="Times New Roman" w:eastAsia="Times New Roman" w:hAnsi="Times New Roman" w:cs="Times New Roman"/>
          <w:spacing w:val="-1"/>
        </w:rPr>
        <w:t>н</w:t>
      </w:r>
      <w:r w:rsidRPr="00A33C74">
        <w:rPr>
          <w:rFonts w:ascii="Times New Roman" w:eastAsia="Times New Roman" w:hAnsi="Times New Roman" w:cs="Times New Roman"/>
        </w:rPr>
        <w:t>а</w:t>
      </w:r>
      <w:r w:rsidRPr="00A33C74">
        <w:rPr>
          <w:rFonts w:ascii="Times New Roman" w:eastAsia="Times New Roman" w:hAnsi="Times New Roman" w:cs="Times New Roman"/>
          <w:spacing w:val="1"/>
        </w:rPr>
        <w:t>п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  <w:spacing w:val="2"/>
        </w:rPr>
        <w:t>т</w:t>
      </w:r>
      <w:r w:rsidRPr="00A33C74">
        <w:rPr>
          <w:rFonts w:ascii="Times New Roman" w:eastAsia="Times New Roman" w:hAnsi="Times New Roman" w:cs="Times New Roman"/>
          <w:spacing w:val="-1"/>
        </w:rPr>
        <w:t>к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</w:rPr>
        <w:t xml:space="preserve">в,   </w:t>
      </w:r>
    </w:p>
    <w:p w:rsidR="009E0A16" w:rsidRPr="00A33C74" w:rsidRDefault="009E0A16" w:rsidP="009E0A16">
      <w:pPr>
        <w:widowControl w:val="0"/>
        <w:spacing w:after="0" w:line="222" w:lineRule="exact"/>
        <w:ind w:right="998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</w:rPr>
        <w:t>-</w:t>
      </w:r>
      <w:r w:rsidRPr="00A33C74">
        <w:rPr>
          <w:rFonts w:ascii="Times New Roman" w:eastAsia="Times New Roman" w:hAnsi="Times New Roman" w:cs="Times New Roman"/>
        </w:rPr>
        <w:t>МДК 05.02 П</w:t>
      </w:r>
      <w:r w:rsidRPr="00A33C74">
        <w:rPr>
          <w:rFonts w:ascii="Times New Roman" w:eastAsia="Times New Roman" w:hAnsi="Times New Roman" w:cs="Times New Roman"/>
          <w:spacing w:val="1"/>
        </w:rPr>
        <w:t>ро</w:t>
      </w:r>
      <w:r w:rsidRPr="00A33C74">
        <w:rPr>
          <w:rFonts w:ascii="Times New Roman" w:eastAsia="Times New Roman" w:hAnsi="Times New Roman" w:cs="Times New Roman"/>
          <w:spacing w:val="-1"/>
        </w:rPr>
        <w:t>ц</w:t>
      </w:r>
      <w:r w:rsidRPr="00A33C74">
        <w:rPr>
          <w:rFonts w:ascii="Times New Roman" w:eastAsia="Times New Roman" w:hAnsi="Times New Roman" w:cs="Times New Roman"/>
        </w:rPr>
        <w:t>ессы</w:t>
      </w:r>
      <w:r w:rsidRPr="00A33C74">
        <w:rPr>
          <w:rFonts w:ascii="Times New Roman" w:eastAsia="Times New Roman" w:hAnsi="Times New Roman" w:cs="Times New Roman"/>
          <w:spacing w:val="42"/>
        </w:rPr>
        <w:t xml:space="preserve"> </w:t>
      </w:r>
      <w:r w:rsidRPr="00A33C74">
        <w:rPr>
          <w:rFonts w:ascii="Times New Roman" w:eastAsia="Times New Roman" w:hAnsi="Times New Roman" w:cs="Times New Roman"/>
          <w:spacing w:val="-1"/>
        </w:rPr>
        <w:t>п</w:t>
      </w:r>
      <w:r w:rsidRPr="00A33C74">
        <w:rPr>
          <w:rFonts w:ascii="Times New Roman" w:eastAsia="Times New Roman" w:hAnsi="Times New Roman" w:cs="Times New Roman"/>
          <w:spacing w:val="1"/>
        </w:rPr>
        <w:t>р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</w:rPr>
        <w:t>г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-1"/>
        </w:rPr>
        <w:t>т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2"/>
        </w:rPr>
        <w:t>в</w:t>
      </w:r>
      <w:r w:rsidRPr="00A33C74">
        <w:rPr>
          <w:rFonts w:ascii="Times New Roman" w:eastAsia="Times New Roman" w:hAnsi="Times New Roman" w:cs="Times New Roman"/>
          <w:spacing w:val="-1"/>
        </w:rPr>
        <w:t>л</w:t>
      </w:r>
      <w:r w:rsidRPr="00A33C74">
        <w:rPr>
          <w:rFonts w:ascii="Times New Roman" w:eastAsia="Times New Roman" w:hAnsi="Times New Roman" w:cs="Times New Roman"/>
        </w:rPr>
        <w:t>е</w:t>
      </w:r>
      <w:r w:rsidRPr="00A33C74">
        <w:rPr>
          <w:rFonts w:ascii="Times New Roman" w:eastAsia="Times New Roman" w:hAnsi="Times New Roman" w:cs="Times New Roman"/>
          <w:spacing w:val="1"/>
        </w:rPr>
        <w:t>н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</w:rPr>
        <w:t xml:space="preserve">я, </w:t>
      </w:r>
      <w:r w:rsidRPr="00A33C74">
        <w:rPr>
          <w:rFonts w:ascii="Times New Roman" w:eastAsia="Times New Roman" w:hAnsi="Times New Roman" w:cs="Times New Roman"/>
          <w:spacing w:val="-1"/>
        </w:rPr>
        <w:t>п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-1"/>
        </w:rPr>
        <w:t>д</w:t>
      </w:r>
      <w:r w:rsidRPr="00A33C74">
        <w:rPr>
          <w:rFonts w:ascii="Times New Roman" w:eastAsia="Times New Roman" w:hAnsi="Times New Roman" w:cs="Times New Roman"/>
        </w:rPr>
        <w:t>г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-1"/>
        </w:rPr>
        <w:t>т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</w:rPr>
        <w:t>в</w:t>
      </w:r>
      <w:r w:rsidRPr="00A33C74">
        <w:rPr>
          <w:rFonts w:ascii="Times New Roman" w:eastAsia="Times New Roman" w:hAnsi="Times New Roman" w:cs="Times New Roman"/>
          <w:spacing w:val="2"/>
        </w:rPr>
        <w:t>к</w:t>
      </w:r>
      <w:r w:rsidRPr="00A33C74">
        <w:rPr>
          <w:rFonts w:ascii="Times New Roman" w:eastAsia="Times New Roman" w:hAnsi="Times New Roman" w:cs="Times New Roman"/>
        </w:rPr>
        <w:t>и</w:t>
      </w:r>
      <w:r w:rsidRPr="00A33C74">
        <w:rPr>
          <w:rFonts w:ascii="Times New Roman" w:eastAsia="Times New Roman" w:hAnsi="Times New Roman" w:cs="Times New Roman"/>
          <w:spacing w:val="-11"/>
        </w:rPr>
        <w:t xml:space="preserve"> </w:t>
      </w:r>
      <w:r w:rsidRPr="00A33C74">
        <w:rPr>
          <w:rFonts w:ascii="Times New Roman" w:eastAsia="Times New Roman" w:hAnsi="Times New Roman" w:cs="Times New Roman"/>
        </w:rPr>
        <w:t>к</w:t>
      </w:r>
      <w:r w:rsidRPr="00A33C74">
        <w:rPr>
          <w:rFonts w:ascii="Times New Roman" w:eastAsia="Times New Roman" w:hAnsi="Times New Roman" w:cs="Times New Roman"/>
          <w:spacing w:val="-1"/>
        </w:rPr>
        <w:t xml:space="preserve"> </w:t>
      </w:r>
      <w:r w:rsidRPr="00A33C74">
        <w:rPr>
          <w:rFonts w:ascii="Times New Roman" w:eastAsia="Times New Roman" w:hAnsi="Times New Roman" w:cs="Times New Roman"/>
          <w:spacing w:val="1"/>
        </w:rPr>
        <w:t>р</w:t>
      </w:r>
      <w:r w:rsidRPr="00A33C74">
        <w:rPr>
          <w:rFonts w:ascii="Times New Roman" w:eastAsia="Times New Roman" w:hAnsi="Times New Roman" w:cs="Times New Roman"/>
        </w:rPr>
        <w:t>еа</w:t>
      </w:r>
      <w:r w:rsidRPr="00A33C74">
        <w:rPr>
          <w:rFonts w:ascii="Times New Roman" w:eastAsia="Times New Roman" w:hAnsi="Times New Roman" w:cs="Times New Roman"/>
          <w:spacing w:val="1"/>
        </w:rPr>
        <w:t>л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  <w:spacing w:val="1"/>
        </w:rPr>
        <w:t>з</w:t>
      </w:r>
      <w:r w:rsidRPr="00A33C74">
        <w:rPr>
          <w:rFonts w:ascii="Times New Roman" w:eastAsia="Times New Roman" w:hAnsi="Times New Roman" w:cs="Times New Roman"/>
          <w:spacing w:val="3"/>
        </w:rPr>
        <w:t>а</w:t>
      </w:r>
      <w:r w:rsidRPr="00A33C74">
        <w:rPr>
          <w:rFonts w:ascii="Times New Roman" w:eastAsia="Times New Roman" w:hAnsi="Times New Roman" w:cs="Times New Roman"/>
          <w:spacing w:val="-1"/>
        </w:rPr>
        <w:t>ц</w:t>
      </w:r>
      <w:r w:rsidRPr="00A33C74">
        <w:rPr>
          <w:rFonts w:ascii="Times New Roman" w:eastAsia="Times New Roman" w:hAnsi="Times New Roman" w:cs="Times New Roman"/>
          <w:spacing w:val="1"/>
        </w:rPr>
        <w:t>и</w:t>
      </w:r>
      <w:r w:rsidRPr="00A33C74">
        <w:rPr>
          <w:rFonts w:ascii="Times New Roman" w:eastAsia="Times New Roman" w:hAnsi="Times New Roman" w:cs="Times New Roman"/>
        </w:rPr>
        <w:t xml:space="preserve">и </w:t>
      </w:r>
      <w:r w:rsidRPr="00A33C74">
        <w:rPr>
          <w:rFonts w:ascii="Times New Roman" w:eastAsia="Times New Roman" w:hAnsi="Times New Roman" w:cs="Times New Roman"/>
          <w:spacing w:val="-1"/>
        </w:rPr>
        <w:t>хл</w:t>
      </w:r>
      <w:r w:rsidRPr="00A33C74">
        <w:rPr>
          <w:rFonts w:ascii="Times New Roman" w:eastAsia="Times New Roman" w:hAnsi="Times New Roman" w:cs="Times New Roman"/>
          <w:spacing w:val="3"/>
        </w:rPr>
        <w:t>е</w:t>
      </w:r>
      <w:r w:rsidRPr="00A33C74">
        <w:rPr>
          <w:rFonts w:ascii="Times New Roman" w:eastAsia="Times New Roman" w:hAnsi="Times New Roman" w:cs="Times New Roman"/>
          <w:spacing w:val="-1"/>
        </w:rPr>
        <w:t>б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2"/>
        </w:rPr>
        <w:t>б</w:t>
      </w:r>
      <w:r w:rsidRPr="00A33C74">
        <w:rPr>
          <w:rFonts w:ascii="Times New Roman" w:eastAsia="Times New Roman" w:hAnsi="Times New Roman" w:cs="Times New Roman"/>
          <w:spacing w:val="-1"/>
        </w:rPr>
        <w:t>ул</w:t>
      </w:r>
      <w:r w:rsidRPr="00A33C74">
        <w:rPr>
          <w:rFonts w:ascii="Times New Roman" w:eastAsia="Times New Roman" w:hAnsi="Times New Roman" w:cs="Times New Roman"/>
          <w:spacing w:val="1"/>
        </w:rPr>
        <w:t>оч</w:t>
      </w:r>
      <w:r w:rsidRPr="00A33C74">
        <w:rPr>
          <w:rFonts w:ascii="Times New Roman" w:eastAsia="Times New Roman" w:hAnsi="Times New Roman" w:cs="Times New Roman"/>
          <w:spacing w:val="-1"/>
        </w:rPr>
        <w:t>н</w:t>
      </w:r>
      <w:r w:rsidRPr="00A33C74">
        <w:rPr>
          <w:rFonts w:ascii="Times New Roman" w:eastAsia="Times New Roman" w:hAnsi="Times New Roman" w:cs="Times New Roman"/>
          <w:spacing w:val="3"/>
        </w:rPr>
        <w:t>ы</w:t>
      </w:r>
      <w:r w:rsidRPr="00A33C74">
        <w:rPr>
          <w:rFonts w:ascii="Times New Roman" w:eastAsia="Times New Roman" w:hAnsi="Times New Roman" w:cs="Times New Roman"/>
          <w:spacing w:val="-1"/>
        </w:rPr>
        <w:t>х</w:t>
      </w:r>
      <w:r w:rsidRPr="00A33C74">
        <w:rPr>
          <w:rFonts w:ascii="Times New Roman" w:eastAsia="Times New Roman" w:hAnsi="Times New Roman" w:cs="Times New Roman"/>
        </w:rPr>
        <w:t>,</w:t>
      </w:r>
      <w:r w:rsidRPr="00A33C74">
        <w:rPr>
          <w:rFonts w:ascii="Times New Roman" w:eastAsia="Times New Roman" w:hAnsi="Times New Roman" w:cs="Times New Roman"/>
          <w:spacing w:val="-13"/>
        </w:rPr>
        <w:t xml:space="preserve"> </w:t>
      </w:r>
      <w:r w:rsidRPr="00A33C74">
        <w:rPr>
          <w:rFonts w:ascii="Times New Roman" w:eastAsia="Times New Roman" w:hAnsi="Times New Roman" w:cs="Times New Roman"/>
          <w:spacing w:val="4"/>
        </w:rPr>
        <w:t>м</w:t>
      </w:r>
      <w:r w:rsidRPr="00A33C74">
        <w:rPr>
          <w:rFonts w:ascii="Times New Roman" w:eastAsia="Times New Roman" w:hAnsi="Times New Roman" w:cs="Times New Roman"/>
          <w:spacing w:val="-4"/>
        </w:rPr>
        <w:t>у</w:t>
      </w:r>
      <w:r w:rsidRPr="00A33C74">
        <w:rPr>
          <w:rFonts w:ascii="Times New Roman" w:eastAsia="Times New Roman" w:hAnsi="Times New Roman" w:cs="Times New Roman"/>
          <w:spacing w:val="1"/>
        </w:rPr>
        <w:t>ч</w:t>
      </w:r>
      <w:r w:rsidRPr="00A33C74">
        <w:rPr>
          <w:rFonts w:ascii="Times New Roman" w:eastAsia="Times New Roman" w:hAnsi="Times New Roman" w:cs="Times New Roman"/>
          <w:spacing w:val="-1"/>
        </w:rPr>
        <w:t>н</w:t>
      </w:r>
      <w:r w:rsidRPr="00A33C74">
        <w:rPr>
          <w:rFonts w:ascii="Times New Roman" w:eastAsia="Times New Roman" w:hAnsi="Times New Roman" w:cs="Times New Roman"/>
          <w:spacing w:val="3"/>
        </w:rPr>
        <w:t>ы</w:t>
      </w:r>
      <w:r w:rsidRPr="00A33C74">
        <w:rPr>
          <w:rFonts w:ascii="Times New Roman" w:eastAsia="Times New Roman" w:hAnsi="Times New Roman" w:cs="Times New Roman"/>
        </w:rPr>
        <w:t xml:space="preserve">х </w:t>
      </w:r>
      <w:r w:rsidRPr="00A33C74">
        <w:rPr>
          <w:rFonts w:ascii="Times New Roman" w:eastAsia="Times New Roman" w:hAnsi="Times New Roman" w:cs="Times New Roman"/>
          <w:spacing w:val="-1"/>
        </w:rPr>
        <w:t>к</w:t>
      </w:r>
      <w:r w:rsidRPr="00A33C74">
        <w:rPr>
          <w:rFonts w:ascii="Times New Roman" w:eastAsia="Times New Roman" w:hAnsi="Times New Roman" w:cs="Times New Roman"/>
          <w:spacing w:val="1"/>
        </w:rPr>
        <w:t>о</w:t>
      </w:r>
      <w:r w:rsidRPr="00A33C74">
        <w:rPr>
          <w:rFonts w:ascii="Times New Roman" w:eastAsia="Times New Roman" w:hAnsi="Times New Roman" w:cs="Times New Roman"/>
          <w:spacing w:val="-1"/>
        </w:rPr>
        <w:t>н</w:t>
      </w:r>
      <w:r w:rsidRPr="00A33C74">
        <w:rPr>
          <w:rFonts w:ascii="Times New Roman" w:eastAsia="Times New Roman" w:hAnsi="Times New Roman" w:cs="Times New Roman"/>
          <w:spacing w:val="2"/>
        </w:rPr>
        <w:t>д</w:t>
      </w:r>
      <w:r w:rsidRPr="00A33C74">
        <w:rPr>
          <w:rFonts w:ascii="Times New Roman" w:eastAsia="Times New Roman" w:hAnsi="Times New Roman" w:cs="Times New Roman"/>
          <w:spacing w:val="-1"/>
        </w:rPr>
        <w:t>ит</w:t>
      </w:r>
      <w:r w:rsidRPr="00A33C74">
        <w:rPr>
          <w:rFonts w:ascii="Times New Roman" w:eastAsia="Times New Roman" w:hAnsi="Times New Roman" w:cs="Times New Roman"/>
        </w:rPr>
        <w:t>е</w:t>
      </w:r>
      <w:r w:rsidRPr="00A33C74">
        <w:rPr>
          <w:rFonts w:ascii="Times New Roman" w:eastAsia="Times New Roman" w:hAnsi="Times New Roman" w:cs="Times New Roman"/>
          <w:spacing w:val="1"/>
        </w:rPr>
        <w:t>р</w:t>
      </w:r>
      <w:r w:rsidRPr="00A33C74">
        <w:rPr>
          <w:rFonts w:ascii="Times New Roman" w:eastAsia="Times New Roman" w:hAnsi="Times New Roman" w:cs="Times New Roman"/>
        </w:rPr>
        <w:t>с</w:t>
      </w:r>
      <w:r w:rsidRPr="00A33C74">
        <w:rPr>
          <w:rFonts w:ascii="Times New Roman" w:eastAsia="Times New Roman" w:hAnsi="Times New Roman" w:cs="Times New Roman"/>
          <w:spacing w:val="2"/>
        </w:rPr>
        <w:t>к</w:t>
      </w:r>
      <w:r w:rsidRPr="00A33C74">
        <w:rPr>
          <w:rFonts w:ascii="Times New Roman" w:eastAsia="Times New Roman" w:hAnsi="Times New Roman" w:cs="Times New Roman"/>
          <w:spacing w:val="1"/>
        </w:rPr>
        <w:t>и</w:t>
      </w:r>
      <w:r w:rsidRPr="00A33C74">
        <w:rPr>
          <w:rFonts w:ascii="Times New Roman" w:eastAsia="Times New Roman" w:hAnsi="Times New Roman" w:cs="Times New Roman"/>
        </w:rPr>
        <w:t>х</w:t>
      </w:r>
      <w:r w:rsidRPr="00A33C74">
        <w:rPr>
          <w:rFonts w:ascii="Times New Roman" w:eastAsia="Times New Roman" w:hAnsi="Times New Roman" w:cs="Times New Roman"/>
          <w:spacing w:val="-13"/>
        </w:rPr>
        <w:t xml:space="preserve"> </w:t>
      </w:r>
      <w:r w:rsidRPr="00A33C74">
        <w:rPr>
          <w:rFonts w:ascii="Times New Roman" w:eastAsia="Times New Roman" w:hAnsi="Times New Roman" w:cs="Times New Roman"/>
          <w:spacing w:val="-1"/>
        </w:rPr>
        <w:t>и</w:t>
      </w:r>
      <w:r w:rsidRPr="00A33C74">
        <w:rPr>
          <w:rFonts w:ascii="Times New Roman" w:eastAsia="Times New Roman" w:hAnsi="Times New Roman" w:cs="Times New Roman"/>
          <w:spacing w:val="1"/>
        </w:rPr>
        <w:t>з</w:t>
      </w:r>
      <w:r w:rsidRPr="00A33C74">
        <w:rPr>
          <w:rFonts w:ascii="Times New Roman" w:eastAsia="Times New Roman" w:hAnsi="Times New Roman" w:cs="Times New Roman"/>
          <w:spacing w:val="-1"/>
        </w:rPr>
        <w:t>д</w:t>
      </w:r>
      <w:r w:rsidRPr="00A33C74">
        <w:rPr>
          <w:rFonts w:ascii="Times New Roman" w:eastAsia="Times New Roman" w:hAnsi="Times New Roman" w:cs="Times New Roman"/>
          <w:spacing w:val="3"/>
        </w:rPr>
        <w:t>е</w:t>
      </w:r>
      <w:r w:rsidRPr="00A33C74">
        <w:rPr>
          <w:rFonts w:ascii="Times New Roman" w:eastAsia="Times New Roman" w:hAnsi="Times New Roman" w:cs="Times New Roman"/>
          <w:spacing w:val="1"/>
        </w:rPr>
        <w:t>л</w:t>
      </w:r>
      <w:r w:rsidRPr="00A33C74">
        <w:rPr>
          <w:rFonts w:ascii="Times New Roman" w:eastAsia="Times New Roman" w:hAnsi="Times New Roman" w:cs="Times New Roman"/>
          <w:spacing w:val="-1"/>
        </w:rPr>
        <w:t xml:space="preserve">ий таким темам как: </w:t>
      </w:r>
    </w:p>
    <w:p w:rsidR="009E0A16" w:rsidRPr="00A33C74" w:rsidRDefault="009E0A16" w:rsidP="009E0A16">
      <w:pPr>
        <w:widowControl w:val="0"/>
        <w:spacing w:after="0" w:line="222" w:lineRule="exact"/>
        <w:ind w:right="998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 w:rsidRPr="00A33C74">
        <w:rPr>
          <w:rFonts w:ascii="Times New Roman" w:eastAsia="Times New Roman" w:hAnsi="Times New Roman" w:cs="Times New Roman"/>
          <w:spacing w:val="-1"/>
        </w:rPr>
        <w:t>Рациональное использование продуктов и расходных материалов</w:t>
      </w:r>
      <w:r>
        <w:rPr>
          <w:rFonts w:ascii="Times New Roman" w:eastAsia="Times New Roman" w:hAnsi="Times New Roman" w:cs="Times New Roman"/>
          <w:spacing w:val="-1"/>
        </w:rPr>
        <w:t>»</w:t>
      </w:r>
      <w:r w:rsidRPr="00A33C74">
        <w:rPr>
          <w:rFonts w:ascii="Times New Roman" w:eastAsia="Times New Roman" w:hAnsi="Times New Roman" w:cs="Times New Roman"/>
          <w:spacing w:val="-1"/>
        </w:rPr>
        <w:t>;</w:t>
      </w:r>
    </w:p>
    <w:p w:rsidR="009E0A16" w:rsidRPr="00A33C74" w:rsidRDefault="009E0A16" w:rsidP="009E0A16">
      <w:pPr>
        <w:widowControl w:val="0"/>
        <w:spacing w:after="0" w:line="222" w:lineRule="exact"/>
        <w:ind w:right="998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 w:rsidRPr="00A33C74">
        <w:rPr>
          <w:rFonts w:ascii="Times New Roman" w:eastAsia="Times New Roman" w:hAnsi="Times New Roman" w:cs="Times New Roman"/>
          <w:spacing w:val="-1"/>
        </w:rPr>
        <w:t>Характеристика различных способов, методов и стилей подачи блюд</w:t>
      </w:r>
      <w:r>
        <w:rPr>
          <w:rFonts w:ascii="Times New Roman" w:eastAsia="Times New Roman" w:hAnsi="Times New Roman" w:cs="Times New Roman"/>
          <w:spacing w:val="-1"/>
        </w:rPr>
        <w:t>»</w:t>
      </w:r>
      <w:r w:rsidRPr="00A33C74">
        <w:rPr>
          <w:rFonts w:ascii="Times New Roman" w:eastAsia="Times New Roman" w:hAnsi="Times New Roman" w:cs="Times New Roman"/>
          <w:spacing w:val="-1"/>
        </w:rPr>
        <w:t>;</w:t>
      </w:r>
    </w:p>
    <w:p w:rsidR="009E0A16" w:rsidRPr="00A33C74" w:rsidRDefault="009E0A16" w:rsidP="009E0A16">
      <w:pPr>
        <w:widowControl w:val="0"/>
        <w:spacing w:after="0" w:line="222" w:lineRule="exact"/>
        <w:ind w:right="998"/>
        <w:jc w:val="both"/>
        <w:rPr>
          <w:rFonts w:ascii="Times New Roman" w:eastAsia="Times New Roman" w:hAnsi="Times New Roman" w:cs="Times New Roman"/>
          <w:spacing w:val="-1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 w:rsidRPr="00A33C74">
        <w:rPr>
          <w:rFonts w:ascii="Times New Roman" w:eastAsia="Times New Roman" w:hAnsi="Times New Roman" w:cs="Times New Roman"/>
          <w:spacing w:val="-1"/>
        </w:rPr>
        <w:t>Обеспечение гармоничного сочетания продуктов и методов приготовления и оформления блюд</w:t>
      </w:r>
      <w:r>
        <w:rPr>
          <w:rFonts w:ascii="Times New Roman" w:eastAsia="Times New Roman" w:hAnsi="Times New Roman" w:cs="Times New Roman"/>
          <w:spacing w:val="-1"/>
        </w:rPr>
        <w:t>»</w:t>
      </w:r>
      <w:r w:rsidRPr="00A33C74">
        <w:rPr>
          <w:rFonts w:ascii="Times New Roman" w:eastAsia="Times New Roman" w:hAnsi="Times New Roman" w:cs="Times New Roman"/>
          <w:spacing w:val="-1"/>
        </w:rPr>
        <w:t xml:space="preserve">; </w:t>
      </w:r>
    </w:p>
    <w:p w:rsidR="009E0A16" w:rsidRPr="00A33C74" w:rsidRDefault="009E0A16" w:rsidP="009E0A16">
      <w:pPr>
        <w:widowControl w:val="0"/>
        <w:spacing w:after="0" w:line="222" w:lineRule="exact"/>
        <w:ind w:right="99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«</w:t>
      </w:r>
      <w:r w:rsidRPr="00A33C74">
        <w:rPr>
          <w:rFonts w:ascii="Times New Roman" w:eastAsia="Times New Roman" w:hAnsi="Times New Roman" w:cs="Times New Roman"/>
          <w:spacing w:val="-1"/>
        </w:rPr>
        <w:t>Современные тенденции в презентации блюд и их важность как части комплексного впечатления</w:t>
      </w: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pacing w:val="-1"/>
        </w:rPr>
        <w:t>.»</w:t>
      </w:r>
      <w:proofErr w:type="gramEnd"/>
    </w:p>
    <w:p w:rsidR="009E0A16" w:rsidRDefault="009E0A16" w:rsidP="00D55E72">
      <w:pPr>
        <w:rPr>
          <w:rFonts w:ascii="Times New Roman" w:hAnsi="Times New Roman" w:cs="Times New Roman"/>
        </w:rPr>
      </w:pPr>
    </w:p>
    <w:p w:rsidR="009E0A16" w:rsidRDefault="009E0A16" w:rsidP="00D55E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 w:rsidRPr="009E0A16">
        <w:rPr>
          <w:rFonts w:ascii="Times New Roman" w:hAnsi="Times New Roman" w:cs="Times New Roman"/>
        </w:rPr>
        <w:t xml:space="preserve"> </w:t>
      </w:r>
      <w:r w:rsidRPr="00366A35">
        <w:rPr>
          <w:rFonts w:ascii="Times New Roman" w:hAnsi="Times New Roman" w:cs="Times New Roman"/>
        </w:rPr>
        <w:t xml:space="preserve">Отчет Главного эксперта ДЭ по стандартам ВОРЛДСКИЛЛС РОССИЯ </w:t>
      </w:r>
      <w:proofErr w:type="spellStart"/>
      <w:r>
        <w:rPr>
          <w:rFonts w:ascii="Times New Roman" w:hAnsi="Times New Roman" w:cs="Times New Roman"/>
        </w:rPr>
        <w:t>Манджиева</w:t>
      </w:r>
      <w:proofErr w:type="spellEnd"/>
      <w:r>
        <w:rPr>
          <w:rFonts w:ascii="Times New Roman" w:hAnsi="Times New Roman" w:cs="Times New Roman"/>
        </w:rPr>
        <w:t xml:space="preserve"> В.А.</w:t>
      </w:r>
    </w:p>
    <w:p w:rsidR="009E0A16" w:rsidRDefault="009E0A16" w:rsidP="00D55E72">
      <w:pPr>
        <w:rPr>
          <w:rFonts w:ascii="Times New Roman" w:hAnsi="Times New Roman" w:cs="Times New Roman"/>
        </w:rPr>
      </w:pPr>
    </w:p>
    <w:p w:rsidR="009E0A16" w:rsidRDefault="009E0A16" w:rsidP="00D55E72">
      <w:pPr>
        <w:rPr>
          <w:rFonts w:ascii="Times New Roman" w:hAnsi="Times New Roman" w:cs="Times New Roman"/>
        </w:rPr>
      </w:pPr>
    </w:p>
    <w:p w:rsidR="00671AC5" w:rsidRDefault="00542CFD" w:rsidP="009E0A16">
      <w:pPr>
        <w:rPr>
          <w:rFonts w:ascii="Times New Roman" w:hAnsi="Times New Roman" w:cs="Times New Roman"/>
        </w:rPr>
      </w:pPr>
      <w:r w:rsidRPr="00542CFD">
        <w:rPr>
          <w:rFonts w:ascii="Times New Roman" w:hAnsi="Times New Roman" w:cs="Times New Roman"/>
          <w:b/>
        </w:rPr>
        <w:lastRenderedPageBreak/>
        <w:t>2.</w:t>
      </w:r>
      <w:r w:rsidR="009E0A16">
        <w:rPr>
          <w:rFonts w:ascii="Times New Roman" w:hAnsi="Times New Roman" w:cs="Times New Roman"/>
        </w:rPr>
        <w:t xml:space="preserve">    </w:t>
      </w:r>
      <w:r w:rsidR="00D55E72" w:rsidRPr="00366A35">
        <w:rPr>
          <w:rFonts w:ascii="Times New Roman" w:hAnsi="Times New Roman" w:cs="Times New Roman"/>
        </w:rPr>
        <w:t xml:space="preserve">В </w:t>
      </w:r>
      <w:proofErr w:type="gramStart"/>
      <w:r w:rsidR="00D55E72" w:rsidRPr="00366A35">
        <w:rPr>
          <w:rFonts w:ascii="Times New Roman" w:hAnsi="Times New Roman" w:cs="Times New Roman"/>
        </w:rPr>
        <w:t>учебном</w:t>
      </w:r>
      <w:proofErr w:type="gramEnd"/>
      <w:r w:rsidR="00D55E72" w:rsidRPr="00366A35">
        <w:rPr>
          <w:rFonts w:ascii="Times New Roman" w:hAnsi="Times New Roman" w:cs="Times New Roman"/>
        </w:rPr>
        <w:t xml:space="preserve"> 2021-2022году по профессии 23.01.17 Мастер по ремонту и обслуживанию автомобилей обучалось 9 студентов.</w:t>
      </w:r>
      <w:r w:rsidR="009E0A16">
        <w:rPr>
          <w:rFonts w:ascii="Times New Roman" w:hAnsi="Times New Roman" w:cs="Times New Roman"/>
        </w:rPr>
        <w:t xml:space="preserve"> </w:t>
      </w:r>
      <w:r w:rsidR="00D55E72" w:rsidRPr="00366A35">
        <w:rPr>
          <w:rFonts w:ascii="Times New Roman" w:hAnsi="Times New Roman" w:cs="Times New Roman"/>
        </w:rPr>
        <w:t xml:space="preserve">Демонстрационный экзамен по стандартам ВОРЛДСКИЛЛС РОССИЯ сдавали 6 человек. </w:t>
      </w:r>
    </w:p>
    <w:p w:rsidR="00D55E72" w:rsidRPr="00366A35" w:rsidRDefault="00D55E72" w:rsidP="00671AC5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Результаты сдачи ДЭ отражены в данной таблице.</w:t>
      </w:r>
    </w:p>
    <w:tbl>
      <w:tblPr>
        <w:tblStyle w:val="a3"/>
        <w:tblW w:w="0" w:type="auto"/>
        <w:tblLook w:val="04A0"/>
      </w:tblPr>
      <w:tblGrid>
        <w:gridCol w:w="571"/>
        <w:gridCol w:w="1202"/>
        <w:gridCol w:w="1377"/>
        <w:gridCol w:w="975"/>
        <w:gridCol w:w="1006"/>
        <w:gridCol w:w="985"/>
        <w:gridCol w:w="1014"/>
        <w:gridCol w:w="1585"/>
        <w:gridCol w:w="789"/>
        <w:gridCol w:w="917"/>
      </w:tblGrid>
      <w:tr w:rsidR="009E423F" w:rsidRPr="00366A35" w:rsidTr="006B21A4">
        <w:tc>
          <w:tcPr>
            <w:tcW w:w="783" w:type="dxa"/>
          </w:tcPr>
          <w:p w:rsidR="00646460" w:rsidRPr="00366A35" w:rsidRDefault="0064646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366A3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366A35">
              <w:rPr>
                <w:rFonts w:ascii="Times New Roman" w:hAnsi="Times New Roman" w:cs="Times New Roman"/>
              </w:rPr>
              <w:t>/</w:t>
            </w:r>
            <w:proofErr w:type="spellStart"/>
            <w:r w:rsidRPr="00366A3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55" w:type="dxa"/>
          </w:tcPr>
          <w:p w:rsidR="00646460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№ группы, код профессии</w:t>
            </w:r>
          </w:p>
        </w:tc>
        <w:tc>
          <w:tcPr>
            <w:tcW w:w="1878" w:type="dxa"/>
          </w:tcPr>
          <w:p w:rsidR="00646460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Центр проведения ДЭ</w:t>
            </w:r>
          </w:p>
        </w:tc>
        <w:tc>
          <w:tcPr>
            <w:tcW w:w="1407" w:type="dxa"/>
          </w:tcPr>
          <w:p w:rsidR="00646460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Дата проведения ДЭ</w:t>
            </w:r>
          </w:p>
        </w:tc>
        <w:tc>
          <w:tcPr>
            <w:tcW w:w="1404" w:type="dxa"/>
          </w:tcPr>
          <w:p w:rsidR="00646460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Ф.И.О</w:t>
            </w:r>
          </w:p>
          <w:p w:rsidR="009F6A6A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студента</w:t>
            </w:r>
          </w:p>
        </w:tc>
        <w:tc>
          <w:tcPr>
            <w:tcW w:w="1377" w:type="dxa"/>
          </w:tcPr>
          <w:p w:rsidR="00646460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Количество</w:t>
            </w:r>
          </w:p>
          <w:p w:rsidR="009F6A6A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баллов</w:t>
            </w:r>
          </w:p>
        </w:tc>
        <w:tc>
          <w:tcPr>
            <w:tcW w:w="1423" w:type="dxa"/>
          </w:tcPr>
          <w:p w:rsidR="00646460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%</w:t>
            </w:r>
          </w:p>
          <w:p w:rsidR="009F6A6A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выполнения</w:t>
            </w:r>
          </w:p>
        </w:tc>
        <w:tc>
          <w:tcPr>
            <w:tcW w:w="2200" w:type="dxa"/>
          </w:tcPr>
          <w:p w:rsidR="00646460" w:rsidRPr="00366A35" w:rsidRDefault="009F6A6A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037" w:type="dxa"/>
          </w:tcPr>
          <w:p w:rsidR="00646460" w:rsidRPr="00366A35" w:rsidRDefault="009E423F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Средний</w:t>
            </w:r>
          </w:p>
          <w:p w:rsidR="009E423F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б</w:t>
            </w:r>
            <w:r w:rsidR="009E423F" w:rsidRPr="00366A35">
              <w:rPr>
                <w:rFonts w:ascii="Times New Roman" w:hAnsi="Times New Roman" w:cs="Times New Roman"/>
              </w:rPr>
              <w:t>алл</w:t>
            </w:r>
            <w:r w:rsidRPr="00366A35">
              <w:rPr>
                <w:rFonts w:ascii="Times New Roman" w:hAnsi="Times New Roman" w:cs="Times New Roman"/>
              </w:rPr>
              <w:t xml:space="preserve"> по группе</w:t>
            </w:r>
          </w:p>
        </w:tc>
        <w:tc>
          <w:tcPr>
            <w:tcW w:w="1422" w:type="dxa"/>
          </w:tcPr>
          <w:p w:rsidR="00D55E72" w:rsidRPr="00366A35" w:rsidRDefault="00FD4A10" w:rsidP="00D55E72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Средн</w:t>
            </w:r>
            <w:r w:rsidR="00D55E72" w:rsidRPr="00366A35">
              <w:rPr>
                <w:rFonts w:ascii="Times New Roman" w:hAnsi="Times New Roman" w:cs="Times New Roman"/>
              </w:rPr>
              <w:t>яя</w:t>
            </w:r>
            <w:r w:rsidRPr="00366A35">
              <w:rPr>
                <w:rFonts w:ascii="Times New Roman" w:hAnsi="Times New Roman" w:cs="Times New Roman"/>
              </w:rPr>
              <w:t xml:space="preserve"> </w:t>
            </w:r>
            <w:r w:rsidR="00D55E72" w:rsidRPr="00366A35">
              <w:rPr>
                <w:rFonts w:ascii="Times New Roman" w:hAnsi="Times New Roman" w:cs="Times New Roman"/>
              </w:rPr>
              <w:t>оценка</w:t>
            </w:r>
          </w:p>
          <w:p w:rsidR="00646460" w:rsidRPr="00366A35" w:rsidRDefault="00FD4A10" w:rsidP="00D55E72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результата по группе</w:t>
            </w:r>
          </w:p>
        </w:tc>
      </w:tr>
      <w:tr w:rsidR="00FD4A10" w:rsidRPr="00366A35" w:rsidTr="006B21A4">
        <w:tc>
          <w:tcPr>
            <w:tcW w:w="78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855" w:type="dxa"/>
            <w:vMerge w:val="restart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Учебная группа №6,</w:t>
            </w:r>
          </w:p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23.01.17</w:t>
            </w:r>
          </w:p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Мастер по ремонту и обслуживанию автомобилей</w:t>
            </w:r>
          </w:p>
        </w:tc>
        <w:tc>
          <w:tcPr>
            <w:tcW w:w="1878" w:type="dxa"/>
            <w:vMerge w:val="restart"/>
          </w:tcPr>
          <w:p w:rsidR="00671AC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 xml:space="preserve">РК, </w:t>
            </w:r>
            <w:proofErr w:type="spellStart"/>
            <w:r w:rsidRPr="00366A35">
              <w:rPr>
                <w:rFonts w:ascii="Times New Roman" w:hAnsi="Times New Roman" w:cs="Times New Roman"/>
              </w:rPr>
              <w:t>Городовиковский</w:t>
            </w:r>
            <w:proofErr w:type="spellEnd"/>
            <w:r w:rsidRPr="00366A35">
              <w:rPr>
                <w:rFonts w:ascii="Times New Roman" w:hAnsi="Times New Roman" w:cs="Times New Roman"/>
              </w:rPr>
              <w:t xml:space="preserve"> район, </w:t>
            </w:r>
          </w:p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366A35">
              <w:rPr>
                <w:rFonts w:ascii="Times New Roman" w:hAnsi="Times New Roman" w:cs="Times New Roman"/>
              </w:rPr>
              <w:t>Городовиковск</w:t>
            </w:r>
            <w:proofErr w:type="spellEnd"/>
            <w:r w:rsidRPr="00366A35">
              <w:rPr>
                <w:rFonts w:ascii="Times New Roman" w:hAnsi="Times New Roman" w:cs="Times New Roman"/>
              </w:rPr>
              <w:t>, ул. Рабочая, д.14</w:t>
            </w:r>
          </w:p>
        </w:tc>
        <w:tc>
          <w:tcPr>
            <w:tcW w:w="1407" w:type="dxa"/>
            <w:vMerge w:val="restart"/>
          </w:tcPr>
          <w:p w:rsidR="00671AC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14.06.</w:t>
            </w:r>
          </w:p>
          <w:p w:rsidR="00671AC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2022 г.- 16.06.</w:t>
            </w:r>
          </w:p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404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 xml:space="preserve">Акаев </w:t>
            </w:r>
            <w:proofErr w:type="spellStart"/>
            <w:r w:rsidRPr="00366A35">
              <w:rPr>
                <w:rFonts w:ascii="Times New Roman" w:hAnsi="Times New Roman" w:cs="Times New Roman"/>
              </w:rPr>
              <w:t>Данзан</w:t>
            </w:r>
            <w:proofErr w:type="spellEnd"/>
            <w:r w:rsidRPr="00366A35">
              <w:rPr>
                <w:rFonts w:ascii="Times New Roman" w:hAnsi="Times New Roman" w:cs="Times New Roman"/>
              </w:rPr>
              <w:t xml:space="preserve"> </w:t>
            </w:r>
          </w:p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Алексеевич</w:t>
            </w:r>
          </w:p>
        </w:tc>
        <w:tc>
          <w:tcPr>
            <w:tcW w:w="137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30,12</w:t>
            </w:r>
          </w:p>
        </w:tc>
        <w:tc>
          <w:tcPr>
            <w:tcW w:w="142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60,36</w:t>
            </w:r>
          </w:p>
        </w:tc>
        <w:tc>
          <w:tcPr>
            <w:tcW w:w="2200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4 (хорошо)</w:t>
            </w:r>
          </w:p>
        </w:tc>
        <w:tc>
          <w:tcPr>
            <w:tcW w:w="103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</w:tr>
      <w:tr w:rsidR="00FD4A10" w:rsidRPr="00366A35" w:rsidTr="006B21A4">
        <w:tc>
          <w:tcPr>
            <w:tcW w:w="78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855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Лопатин Юрий Николаевич</w:t>
            </w:r>
          </w:p>
        </w:tc>
        <w:tc>
          <w:tcPr>
            <w:tcW w:w="137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37,41</w:t>
            </w:r>
          </w:p>
        </w:tc>
        <w:tc>
          <w:tcPr>
            <w:tcW w:w="142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74,97</w:t>
            </w:r>
          </w:p>
        </w:tc>
        <w:tc>
          <w:tcPr>
            <w:tcW w:w="2200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5 (отлично)</w:t>
            </w:r>
          </w:p>
        </w:tc>
        <w:tc>
          <w:tcPr>
            <w:tcW w:w="103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</w:tr>
      <w:tr w:rsidR="00FD4A10" w:rsidRPr="00366A35" w:rsidTr="006B21A4">
        <w:tc>
          <w:tcPr>
            <w:tcW w:w="78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55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proofErr w:type="spellStart"/>
            <w:r w:rsidRPr="00366A35">
              <w:rPr>
                <w:rFonts w:ascii="Times New Roman" w:hAnsi="Times New Roman" w:cs="Times New Roman"/>
              </w:rPr>
              <w:t>Нохаев</w:t>
            </w:r>
            <w:proofErr w:type="spellEnd"/>
            <w:r w:rsidRPr="00366A35">
              <w:rPr>
                <w:rFonts w:ascii="Times New Roman" w:hAnsi="Times New Roman" w:cs="Times New Roman"/>
              </w:rPr>
              <w:t xml:space="preserve"> </w:t>
            </w:r>
          </w:p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proofErr w:type="spellStart"/>
            <w:r w:rsidRPr="00366A35">
              <w:rPr>
                <w:rFonts w:ascii="Times New Roman" w:hAnsi="Times New Roman" w:cs="Times New Roman"/>
              </w:rPr>
              <w:t>Араш</w:t>
            </w:r>
            <w:proofErr w:type="spellEnd"/>
            <w:r w:rsidRPr="00366A35">
              <w:rPr>
                <w:rFonts w:ascii="Times New Roman" w:hAnsi="Times New Roman" w:cs="Times New Roman"/>
              </w:rPr>
              <w:t xml:space="preserve"> Николаевич</w:t>
            </w:r>
          </w:p>
        </w:tc>
        <w:tc>
          <w:tcPr>
            <w:tcW w:w="137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42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61,24</w:t>
            </w:r>
          </w:p>
        </w:tc>
        <w:tc>
          <w:tcPr>
            <w:tcW w:w="2200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4 (Хорошо)</w:t>
            </w:r>
          </w:p>
        </w:tc>
        <w:tc>
          <w:tcPr>
            <w:tcW w:w="103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</w:tr>
      <w:tr w:rsidR="00FD4A10" w:rsidRPr="00366A35" w:rsidTr="006B21A4">
        <w:tc>
          <w:tcPr>
            <w:tcW w:w="78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55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 xml:space="preserve">Очиров </w:t>
            </w:r>
            <w:proofErr w:type="spellStart"/>
            <w:r w:rsidRPr="00366A35">
              <w:rPr>
                <w:rFonts w:ascii="Times New Roman" w:hAnsi="Times New Roman" w:cs="Times New Roman"/>
              </w:rPr>
              <w:t>Батр</w:t>
            </w:r>
            <w:proofErr w:type="spellEnd"/>
            <w:r w:rsidRPr="00366A35">
              <w:rPr>
                <w:rFonts w:ascii="Times New Roman" w:hAnsi="Times New Roman" w:cs="Times New Roman"/>
              </w:rPr>
              <w:t xml:space="preserve"> Валериевич</w:t>
            </w:r>
          </w:p>
        </w:tc>
        <w:tc>
          <w:tcPr>
            <w:tcW w:w="137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28,12</w:t>
            </w:r>
          </w:p>
        </w:tc>
        <w:tc>
          <w:tcPr>
            <w:tcW w:w="142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56,35</w:t>
            </w:r>
          </w:p>
        </w:tc>
        <w:tc>
          <w:tcPr>
            <w:tcW w:w="2200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4(хорошо)</w:t>
            </w:r>
          </w:p>
        </w:tc>
        <w:tc>
          <w:tcPr>
            <w:tcW w:w="103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</w:tr>
      <w:tr w:rsidR="00FD4A10" w:rsidRPr="00366A35" w:rsidTr="006B21A4">
        <w:tc>
          <w:tcPr>
            <w:tcW w:w="78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55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Бембеев Сергей Андреевич</w:t>
            </w:r>
          </w:p>
        </w:tc>
        <w:tc>
          <w:tcPr>
            <w:tcW w:w="137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16,54</w:t>
            </w:r>
          </w:p>
        </w:tc>
        <w:tc>
          <w:tcPr>
            <w:tcW w:w="1423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33,14</w:t>
            </w:r>
          </w:p>
        </w:tc>
        <w:tc>
          <w:tcPr>
            <w:tcW w:w="2200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3 (удовлетворительно)</w:t>
            </w:r>
          </w:p>
        </w:tc>
        <w:tc>
          <w:tcPr>
            <w:tcW w:w="1037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4A10" w:rsidRPr="00366A35" w:rsidRDefault="00FD4A10">
            <w:pPr>
              <w:rPr>
                <w:rFonts w:ascii="Times New Roman" w:hAnsi="Times New Roman" w:cs="Times New Roman"/>
              </w:rPr>
            </w:pPr>
          </w:p>
        </w:tc>
      </w:tr>
      <w:tr w:rsidR="00FD4A10" w:rsidRPr="00366A35" w:rsidTr="006B21A4">
        <w:tc>
          <w:tcPr>
            <w:tcW w:w="783" w:type="dxa"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55" w:type="dxa"/>
            <w:vMerge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vMerge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  <w:proofErr w:type="spellStart"/>
            <w:r w:rsidRPr="00366A35">
              <w:rPr>
                <w:rFonts w:ascii="Times New Roman" w:hAnsi="Times New Roman" w:cs="Times New Roman"/>
              </w:rPr>
              <w:t>Пюгенов</w:t>
            </w:r>
            <w:proofErr w:type="spellEnd"/>
          </w:p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  <w:proofErr w:type="spellStart"/>
            <w:r w:rsidRPr="00366A35">
              <w:rPr>
                <w:rFonts w:ascii="Times New Roman" w:hAnsi="Times New Roman" w:cs="Times New Roman"/>
              </w:rPr>
              <w:t>Баир</w:t>
            </w:r>
            <w:proofErr w:type="spellEnd"/>
            <w:r w:rsidRPr="00366A3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66A35">
              <w:rPr>
                <w:rFonts w:ascii="Times New Roman" w:hAnsi="Times New Roman" w:cs="Times New Roman"/>
              </w:rPr>
              <w:t>Баатрович</w:t>
            </w:r>
            <w:proofErr w:type="spellEnd"/>
          </w:p>
        </w:tc>
        <w:tc>
          <w:tcPr>
            <w:tcW w:w="1377" w:type="dxa"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24,35</w:t>
            </w:r>
          </w:p>
        </w:tc>
        <w:tc>
          <w:tcPr>
            <w:tcW w:w="1423" w:type="dxa"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48,80</w:t>
            </w:r>
          </w:p>
        </w:tc>
        <w:tc>
          <w:tcPr>
            <w:tcW w:w="2200" w:type="dxa"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4 (хорошо)</w:t>
            </w:r>
          </w:p>
        </w:tc>
        <w:tc>
          <w:tcPr>
            <w:tcW w:w="1037" w:type="dxa"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</w:tcPr>
          <w:p w:rsidR="00FD4A10" w:rsidRPr="00366A35" w:rsidRDefault="00FD4A10" w:rsidP="00DC6CFF">
            <w:pPr>
              <w:rPr>
                <w:rFonts w:ascii="Times New Roman" w:hAnsi="Times New Roman" w:cs="Times New Roman"/>
              </w:rPr>
            </w:pPr>
          </w:p>
        </w:tc>
      </w:tr>
      <w:tr w:rsidR="009E423F" w:rsidRPr="00366A35" w:rsidTr="006B21A4">
        <w:tc>
          <w:tcPr>
            <w:tcW w:w="783" w:type="dxa"/>
          </w:tcPr>
          <w:p w:rsidR="00646460" w:rsidRPr="00366A35" w:rsidRDefault="0064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5" w:type="dxa"/>
          </w:tcPr>
          <w:p w:rsidR="00646460" w:rsidRPr="00366A35" w:rsidRDefault="009E423F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Итого по группе</w:t>
            </w:r>
            <w:r w:rsidR="00FD4A10" w:rsidRPr="00366A35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78" w:type="dxa"/>
          </w:tcPr>
          <w:p w:rsidR="00646460" w:rsidRPr="00366A35" w:rsidRDefault="0064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:rsidR="00646460" w:rsidRPr="00366A35" w:rsidRDefault="0064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4" w:type="dxa"/>
          </w:tcPr>
          <w:p w:rsidR="009E423F" w:rsidRPr="00366A35" w:rsidRDefault="009E42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" w:type="dxa"/>
          </w:tcPr>
          <w:p w:rsidR="00646460" w:rsidRPr="00366A35" w:rsidRDefault="0064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</w:tcPr>
          <w:p w:rsidR="00646460" w:rsidRPr="00366A35" w:rsidRDefault="0064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0" w:type="dxa"/>
          </w:tcPr>
          <w:p w:rsidR="00646460" w:rsidRPr="00366A35" w:rsidRDefault="00646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7" w:type="dxa"/>
          </w:tcPr>
          <w:p w:rsidR="00646460" w:rsidRPr="00366A35" w:rsidRDefault="009E423F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31,68</w:t>
            </w:r>
          </w:p>
        </w:tc>
        <w:tc>
          <w:tcPr>
            <w:tcW w:w="1422" w:type="dxa"/>
          </w:tcPr>
          <w:p w:rsidR="00646460" w:rsidRPr="00366A35" w:rsidRDefault="00FD4A10" w:rsidP="00671AC5">
            <w:pPr>
              <w:rPr>
                <w:rFonts w:ascii="Times New Roman" w:hAnsi="Times New Roman" w:cs="Times New Roman"/>
              </w:rPr>
            </w:pPr>
            <w:r w:rsidRPr="00366A35">
              <w:rPr>
                <w:rFonts w:ascii="Times New Roman" w:hAnsi="Times New Roman" w:cs="Times New Roman"/>
              </w:rPr>
              <w:t>4 (хор)</w:t>
            </w:r>
          </w:p>
        </w:tc>
      </w:tr>
    </w:tbl>
    <w:p w:rsidR="00D55E72" w:rsidRPr="00366A35" w:rsidRDefault="00FD4A10">
      <w:pPr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 xml:space="preserve">  </w:t>
      </w:r>
    </w:p>
    <w:p w:rsidR="00D73944" w:rsidRDefault="00D55E72" w:rsidP="009E0A16">
      <w:pPr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 xml:space="preserve">    </w:t>
      </w:r>
      <w:r w:rsidR="006B21A4" w:rsidRPr="00366A35">
        <w:rPr>
          <w:rFonts w:ascii="Times New Roman" w:hAnsi="Times New Roman" w:cs="Times New Roman"/>
        </w:rPr>
        <w:t xml:space="preserve"> </w:t>
      </w:r>
      <w:r w:rsidR="009E423F" w:rsidRPr="00366A35">
        <w:rPr>
          <w:rFonts w:ascii="Times New Roman" w:hAnsi="Times New Roman" w:cs="Times New Roman"/>
        </w:rPr>
        <w:t xml:space="preserve">Уровень профессиональных знаний. Умений и навыков выпускников находится на достаточно высоком уровне, средний балл результата 31,68 баллов, что в переводе </w:t>
      </w:r>
      <w:r w:rsidR="006B21A4" w:rsidRPr="00366A35">
        <w:rPr>
          <w:rFonts w:ascii="Times New Roman" w:hAnsi="Times New Roman" w:cs="Times New Roman"/>
        </w:rPr>
        <w:t>на пятибалльную систему соответствует оценке 4 (хорошо)</w:t>
      </w:r>
      <w:proofErr w:type="gramStart"/>
      <w:r w:rsidR="006B21A4" w:rsidRPr="00366A35">
        <w:rPr>
          <w:rFonts w:ascii="Times New Roman" w:hAnsi="Times New Roman" w:cs="Times New Roman"/>
        </w:rPr>
        <w:t>.С</w:t>
      </w:r>
      <w:proofErr w:type="gramEnd"/>
      <w:r w:rsidR="006B21A4" w:rsidRPr="00366A35">
        <w:rPr>
          <w:rFonts w:ascii="Times New Roman" w:hAnsi="Times New Roman" w:cs="Times New Roman"/>
        </w:rPr>
        <w:t xml:space="preserve">амый </w:t>
      </w:r>
      <w:r w:rsidR="00B71BB4" w:rsidRPr="00366A35">
        <w:rPr>
          <w:rFonts w:ascii="Times New Roman" w:hAnsi="Times New Roman" w:cs="Times New Roman"/>
        </w:rPr>
        <w:t>высокий уровень владения профессиональными видами деятельности показал Лопатин Юрий Николаевич.</w:t>
      </w:r>
    </w:p>
    <w:p w:rsidR="00DB16DB" w:rsidRPr="00366A35" w:rsidRDefault="00DB16DB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Участник с наименьшим результатом</w:t>
      </w:r>
      <w:proofErr w:type="gramStart"/>
      <w:r w:rsidRPr="00366A35">
        <w:rPr>
          <w:rFonts w:ascii="Times New Roman" w:hAnsi="Times New Roman" w:cs="Times New Roman"/>
        </w:rPr>
        <w:t xml:space="preserve"> </w:t>
      </w:r>
      <w:r w:rsidR="00A84932" w:rsidRPr="00366A35">
        <w:rPr>
          <w:rFonts w:ascii="Times New Roman" w:hAnsi="Times New Roman" w:cs="Times New Roman"/>
        </w:rPr>
        <w:t>,</w:t>
      </w:r>
      <w:proofErr w:type="gramEnd"/>
      <w:r w:rsidR="00A84932" w:rsidRPr="00366A35">
        <w:rPr>
          <w:rFonts w:ascii="Times New Roman" w:hAnsi="Times New Roman" w:cs="Times New Roman"/>
        </w:rPr>
        <w:t xml:space="preserve"> соответствующий оценке 3 (удовлетворительно) Бембеев Сергей Андреевич</w:t>
      </w:r>
    </w:p>
    <w:p w:rsidR="00B71BB4" w:rsidRPr="00366A35" w:rsidRDefault="00B71BB4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В ходе проведения демонстрационного экзамена были выявлены сильные и слабые стороны в подготовке.</w:t>
      </w:r>
    </w:p>
    <w:p w:rsidR="00671AC5" w:rsidRDefault="00671AC5" w:rsidP="00D55E72">
      <w:pPr>
        <w:spacing w:after="0" w:line="240" w:lineRule="auto"/>
        <w:rPr>
          <w:rFonts w:ascii="Times New Roman" w:hAnsi="Times New Roman" w:cs="Times New Roman"/>
        </w:rPr>
      </w:pPr>
    </w:p>
    <w:p w:rsidR="00B71BB4" w:rsidRPr="00366A35" w:rsidRDefault="00B71BB4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 xml:space="preserve">Сильные стороны: </w:t>
      </w:r>
    </w:p>
    <w:p w:rsidR="00B71BB4" w:rsidRPr="00366A35" w:rsidRDefault="00B71BB4" w:rsidP="00D55E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Все участники ДЭ неукоснительно соблюдали правила поведения на площадке, требования по охране труда и ТБ</w:t>
      </w:r>
      <w:r w:rsidR="00DB16DB" w:rsidRPr="00366A35">
        <w:rPr>
          <w:rFonts w:ascii="Times New Roman" w:hAnsi="Times New Roman" w:cs="Times New Roman"/>
        </w:rPr>
        <w:t xml:space="preserve"> на всех этапах работы</w:t>
      </w:r>
      <w:r w:rsidRPr="00366A35">
        <w:rPr>
          <w:rFonts w:ascii="Times New Roman" w:hAnsi="Times New Roman" w:cs="Times New Roman"/>
        </w:rPr>
        <w:t xml:space="preserve">, выполняли требования, </w:t>
      </w:r>
      <w:proofErr w:type="spellStart"/>
      <w:r w:rsidRPr="00366A35">
        <w:rPr>
          <w:rFonts w:ascii="Times New Roman" w:hAnsi="Times New Roman" w:cs="Times New Roman"/>
        </w:rPr>
        <w:t>предьявляемые</w:t>
      </w:r>
      <w:proofErr w:type="spellEnd"/>
      <w:r w:rsidRPr="00366A35">
        <w:rPr>
          <w:rFonts w:ascii="Times New Roman" w:hAnsi="Times New Roman" w:cs="Times New Roman"/>
        </w:rPr>
        <w:t xml:space="preserve"> экспертами, работали уверенно, без суеты.</w:t>
      </w:r>
    </w:p>
    <w:p w:rsidR="00B71BB4" w:rsidRPr="00366A35" w:rsidRDefault="00B71BB4" w:rsidP="00D55E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 xml:space="preserve">Экзаменующиеся </w:t>
      </w:r>
      <w:r w:rsidR="00DB16DB" w:rsidRPr="00366A35">
        <w:rPr>
          <w:rFonts w:ascii="Times New Roman" w:hAnsi="Times New Roman" w:cs="Times New Roman"/>
        </w:rPr>
        <w:t>умеют планировать, организовывать рабочий процесс, расставляют приоритеты при выполнении работы, выстраивают правильную последовательность.</w:t>
      </w:r>
    </w:p>
    <w:p w:rsidR="00DB16DB" w:rsidRPr="00366A35" w:rsidRDefault="00DB16DB" w:rsidP="00D55E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lastRenderedPageBreak/>
        <w:t>Студенты грамотно пользовались технической документацией, большинство студентов устранили обрывы цепи датчиков управления двигателем, правильно произвели сборку двигателя, обнаружили дефекты тормозных колодок.</w:t>
      </w:r>
    </w:p>
    <w:p w:rsidR="00DB16DB" w:rsidRPr="00366A35" w:rsidRDefault="00DB16DB" w:rsidP="00D55E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Временной регламент соблюден.</w:t>
      </w:r>
    </w:p>
    <w:p w:rsidR="00DB16DB" w:rsidRPr="00366A35" w:rsidRDefault="00DB16DB" w:rsidP="00D55E72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Внештатных ситуаций на площадке не возникало.</w:t>
      </w:r>
    </w:p>
    <w:p w:rsidR="00DB16DB" w:rsidRPr="00366A35" w:rsidRDefault="00DB16DB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Слабые стороны:</w:t>
      </w:r>
    </w:p>
    <w:p w:rsidR="00A84932" w:rsidRPr="00366A35" w:rsidRDefault="00A84932" w:rsidP="00D55E72">
      <w:pPr>
        <w:pStyle w:val="a4"/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Не все использовали измерительные инструменты</w:t>
      </w:r>
      <w:proofErr w:type="gramStart"/>
      <w:r w:rsidRPr="00366A35">
        <w:rPr>
          <w:rFonts w:ascii="Times New Roman" w:hAnsi="Times New Roman" w:cs="Times New Roman"/>
        </w:rPr>
        <w:t xml:space="preserve"> :</w:t>
      </w:r>
      <w:proofErr w:type="gramEnd"/>
      <w:r w:rsidRPr="00366A35">
        <w:rPr>
          <w:rFonts w:ascii="Times New Roman" w:hAnsi="Times New Roman" w:cs="Times New Roman"/>
        </w:rPr>
        <w:t xml:space="preserve"> не использовали динамометрические ключи, не использовали установку для прокачки тормозной жидкости, не проводились метрологические замеры, сборка двигателя произведена не в полном объеме.</w:t>
      </w:r>
    </w:p>
    <w:p w:rsidR="00FD4A10" w:rsidRDefault="00A84932" w:rsidP="00D55E72">
      <w:pPr>
        <w:spacing w:after="0" w:line="240" w:lineRule="auto"/>
        <w:rPr>
          <w:rFonts w:ascii="Times New Roman" w:hAnsi="Times New Roman" w:cs="Times New Roman"/>
          <w:b/>
        </w:rPr>
      </w:pPr>
      <w:r w:rsidRPr="00542CFD">
        <w:rPr>
          <w:rFonts w:ascii="Times New Roman" w:hAnsi="Times New Roman" w:cs="Times New Roman"/>
          <w:b/>
        </w:rPr>
        <w:t xml:space="preserve">Вывод: </w:t>
      </w:r>
    </w:p>
    <w:p w:rsidR="00542CFD" w:rsidRPr="00542CFD" w:rsidRDefault="00542CFD" w:rsidP="00D55E72">
      <w:pPr>
        <w:spacing w:after="0" w:line="240" w:lineRule="auto"/>
        <w:rPr>
          <w:rFonts w:ascii="Times New Roman" w:hAnsi="Times New Roman" w:cs="Times New Roman"/>
          <w:b/>
        </w:rPr>
      </w:pPr>
    </w:p>
    <w:p w:rsidR="00FD4A10" w:rsidRPr="00366A35" w:rsidRDefault="00542CFD" w:rsidP="00D55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84932" w:rsidRPr="00366A35">
        <w:rPr>
          <w:rFonts w:ascii="Times New Roman" w:hAnsi="Times New Roman" w:cs="Times New Roman"/>
        </w:rPr>
        <w:t>В подготовке студентов в новом учебном году при реализации основной образовательной программы обратить внимание</w:t>
      </w:r>
      <w:r>
        <w:rPr>
          <w:rFonts w:ascii="Times New Roman" w:hAnsi="Times New Roman" w:cs="Times New Roman"/>
        </w:rPr>
        <w:t>:</w:t>
      </w:r>
      <w:r w:rsidR="00A84932" w:rsidRPr="00366A35">
        <w:rPr>
          <w:rFonts w:ascii="Times New Roman" w:hAnsi="Times New Roman" w:cs="Times New Roman"/>
        </w:rPr>
        <w:t xml:space="preserve"> </w:t>
      </w:r>
    </w:p>
    <w:p w:rsidR="00FD4A10" w:rsidRPr="00366A35" w:rsidRDefault="00FD4A10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 xml:space="preserve">- </w:t>
      </w:r>
      <w:r w:rsidR="00A84932" w:rsidRPr="00366A35">
        <w:rPr>
          <w:rFonts w:ascii="Times New Roman" w:hAnsi="Times New Roman" w:cs="Times New Roman"/>
        </w:rPr>
        <w:t xml:space="preserve">на профессиональный </w:t>
      </w:r>
      <w:r w:rsidRPr="00366A35">
        <w:rPr>
          <w:rFonts w:ascii="Times New Roman" w:hAnsi="Times New Roman" w:cs="Times New Roman"/>
        </w:rPr>
        <w:t xml:space="preserve"> модуль ПМ 01 Техническое состояние систем, агрегатов, деталей и механизмов автомобиля </w:t>
      </w:r>
    </w:p>
    <w:p w:rsidR="00A84932" w:rsidRPr="00366A35" w:rsidRDefault="00FD4A10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в части МДК 01.02. Техническая диагностика автомобиля.</w:t>
      </w:r>
    </w:p>
    <w:p w:rsidR="00FD4A10" w:rsidRPr="00366A35" w:rsidRDefault="00FD4A10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- совершенствовать материально-техническую базу преподавания профессии 23.01.17 Мастер по ремонту и обслуживанию автомобилей</w:t>
      </w:r>
    </w:p>
    <w:p w:rsidR="00FD4A10" w:rsidRDefault="00FD4A10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>(сделать заявку</w:t>
      </w:r>
      <w:r w:rsidR="00671AC5">
        <w:rPr>
          <w:rFonts w:ascii="Times New Roman" w:hAnsi="Times New Roman" w:cs="Times New Roman"/>
        </w:rPr>
        <w:t xml:space="preserve"> в колледж</w:t>
      </w:r>
      <w:r w:rsidRPr="00366A35">
        <w:rPr>
          <w:rFonts w:ascii="Times New Roman" w:hAnsi="Times New Roman" w:cs="Times New Roman"/>
        </w:rPr>
        <w:t xml:space="preserve"> и по возможности приобрести измерительные инструменты)</w:t>
      </w:r>
    </w:p>
    <w:p w:rsidR="00671AC5" w:rsidRDefault="00671AC5" w:rsidP="00D55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ходе прохождения учебной и производственной практик обратить самое пристальное внимание по ПМ 02 «Техническое обслуживание автотранспорта»</w:t>
      </w:r>
      <w:r w:rsidR="00BB5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части выполнения регламентных работ по техническому обс</w:t>
      </w:r>
      <w:r w:rsidR="00BB50D0">
        <w:rPr>
          <w:rFonts w:ascii="Times New Roman" w:hAnsi="Times New Roman" w:cs="Times New Roman"/>
        </w:rPr>
        <w:t>луживанию электрических и электронных систем автомобилей</w:t>
      </w:r>
      <w:proofErr w:type="gramStart"/>
      <w:r w:rsidR="00BB50D0">
        <w:rPr>
          <w:rFonts w:ascii="Times New Roman" w:hAnsi="Times New Roman" w:cs="Times New Roman"/>
        </w:rPr>
        <w:t>.</w:t>
      </w:r>
      <w:proofErr w:type="gramEnd"/>
      <w:r w:rsidR="00BB50D0">
        <w:rPr>
          <w:rFonts w:ascii="Times New Roman" w:hAnsi="Times New Roman" w:cs="Times New Roman"/>
        </w:rPr>
        <w:t xml:space="preserve">- </w:t>
      </w:r>
      <w:proofErr w:type="gramStart"/>
      <w:r w:rsidR="00BB50D0">
        <w:rPr>
          <w:rFonts w:ascii="Times New Roman" w:hAnsi="Times New Roman" w:cs="Times New Roman"/>
        </w:rPr>
        <w:t>у</w:t>
      </w:r>
      <w:proofErr w:type="gramEnd"/>
      <w:r w:rsidR="00BB50D0">
        <w:rPr>
          <w:rFonts w:ascii="Times New Roman" w:hAnsi="Times New Roman" w:cs="Times New Roman"/>
        </w:rPr>
        <w:t>меть измерять параметры электрических цепей автомобилей. Пользоваться измерительными приборами.</w:t>
      </w:r>
    </w:p>
    <w:p w:rsidR="00BB50D0" w:rsidRPr="00366A35" w:rsidRDefault="00BB50D0" w:rsidP="00D55E7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proofErr w:type="spellStart"/>
      <w:r>
        <w:rPr>
          <w:rFonts w:ascii="Times New Roman" w:hAnsi="Times New Roman" w:cs="Times New Roman"/>
        </w:rPr>
        <w:t>Цаганову</w:t>
      </w:r>
      <w:proofErr w:type="spellEnd"/>
      <w:r>
        <w:rPr>
          <w:rFonts w:ascii="Times New Roman" w:hAnsi="Times New Roman" w:cs="Times New Roman"/>
        </w:rPr>
        <w:t xml:space="preserve"> А.</w:t>
      </w:r>
      <w:proofErr w:type="gramStart"/>
      <w:r>
        <w:rPr>
          <w:rFonts w:ascii="Times New Roman" w:hAnsi="Times New Roman" w:cs="Times New Roman"/>
        </w:rPr>
        <w:t>Я-</w:t>
      </w:r>
      <w:proofErr w:type="gramEnd"/>
      <w:r>
        <w:rPr>
          <w:rFonts w:ascii="Times New Roman" w:hAnsi="Times New Roman" w:cs="Times New Roman"/>
        </w:rPr>
        <w:t xml:space="preserve"> мастеру ПО учесть и принять к сведению , сделать работу над ошибками по сдаче первого ДЭ по профессии 23.01.17 Мастер по ремонту и обслуживанию автомобилей.</w:t>
      </w:r>
    </w:p>
    <w:p w:rsidR="00D55E72" w:rsidRPr="00366A35" w:rsidRDefault="00D55E72" w:rsidP="00D55E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E72" w:rsidRPr="00366A35" w:rsidRDefault="00D55E72" w:rsidP="00D55E72">
      <w:pPr>
        <w:spacing w:after="0" w:line="240" w:lineRule="auto"/>
        <w:rPr>
          <w:rFonts w:ascii="Times New Roman" w:hAnsi="Times New Roman" w:cs="Times New Roman"/>
        </w:rPr>
      </w:pPr>
      <w:r w:rsidRPr="00366A35">
        <w:rPr>
          <w:rFonts w:ascii="Times New Roman" w:hAnsi="Times New Roman" w:cs="Times New Roman"/>
        </w:rPr>
        <w:t xml:space="preserve">Приложение: Отчет Главного эксперта ДЭ по стандартам ВОРЛДСКИЛЛС РОССИЯ </w:t>
      </w:r>
      <w:proofErr w:type="spellStart"/>
      <w:r w:rsidRPr="00366A35">
        <w:rPr>
          <w:rFonts w:ascii="Times New Roman" w:hAnsi="Times New Roman" w:cs="Times New Roman"/>
        </w:rPr>
        <w:t>Каджиков</w:t>
      </w:r>
      <w:proofErr w:type="spellEnd"/>
      <w:r w:rsidRPr="00366A35">
        <w:rPr>
          <w:rFonts w:ascii="Times New Roman" w:hAnsi="Times New Roman" w:cs="Times New Roman"/>
        </w:rPr>
        <w:t xml:space="preserve"> Р.Н.</w:t>
      </w:r>
    </w:p>
    <w:p w:rsidR="00D55E72" w:rsidRPr="00366A35" w:rsidRDefault="00D55E72" w:rsidP="00D55E7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5E72" w:rsidRPr="00366A35" w:rsidRDefault="00D55E72" w:rsidP="00D55E72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55E72" w:rsidRPr="00366A35" w:rsidSect="00671AC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F5EF9"/>
    <w:multiLevelType w:val="hybridMultilevel"/>
    <w:tmpl w:val="7DD26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207A0"/>
    <w:multiLevelType w:val="hybridMultilevel"/>
    <w:tmpl w:val="A8762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46460"/>
    <w:rsid w:val="00007966"/>
    <w:rsid w:val="000626C9"/>
    <w:rsid w:val="001E4A01"/>
    <w:rsid w:val="00232CC1"/>
    <w:rsid w:val="003366DF"/>
    <w:rsid w:val="00342B87"/>
    <w:rsid w:val="00366A35"/>
    <w:rsid w:val="003D48DF"/>
    <w:rsid w:val="00542CFD"/>
    <w:rsid w:val="00646460"/>
    <w:rsid w:val="00671AC5"/>
    <w:rsid w:val="006B21A4"/>
    <w:rsid w:val="009E0A16"/>
    <w:rsid w:val="009E423F"/>
    <w:rsid w:val="009F6A6A"/>
    <w:rsid w:val="00A54E47"/>
    <w:rsid w:val="00A84932"/>
    <w:rsid w:val="00B71BB4"/>
    <w:rsid w:val="00BA44FC"/>
    <w:rsid w:val="00BB50D0"/>
    <w:rsid w:val="00C81B5C"/>
    <w:rsid w:val="00C95262"/>
    <w:rsid w:val="00D53FED"/>
    <w:rsid w:val="00D55E72"/>
    <w:rsid w:val="00D73944"/>
    <w:rsid w:val="00DB16DB"/>
    <w:rsid w:val="00EA75FD"/>
    <w:rsid w:val="00F01D44"/>
    <w:rsid w:val="00FD4A10"/>
    <w:rsid w:val="00FE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4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1B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1053</Words>
  <Characters>6008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FAO</dc:creator>
  <cp:lastModifiedBy>KGKNG</cp:lastModifiedBy>
  <cp:revision>3</cp:revision>
  <cp:lastPrinted>2022-07-13T12:35:00Z</cp:lastPrinted>
  <dcterms:created xsi:type="dcterms:W3CDTF">2022-09-05T11:19:00Z</dcterms:created>
  <dcterms:modified xsi:type="dcterms:W3CDTF">2022-09-06T08:31:00Z</dcterms:modified>
</cp:coreProperties>
</file>